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953"/>
        <w:gridCol w:w="284"/>
        <w:gridCol w:w="996"/>
      </w:tblGrid>
      <w:tr w:rsidR="000A54E5" w:rsidRPr="000A54E5" w:rsidTr="00D15469">
        <w:tc>
          <w:tcPr>
            <w:tcW w:w="2197" w:type="dxa"/>
          </w:tcPr>
          <w:p w:rsidR="000A54E5" w:rsidRPr="000A54E5" w:rsidRDefault="000A54E5" w:rsidP="00D15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5953" w:type="dxa"/>
          </w:tcPr>
          <w:p w:rsid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469" w:rsidRDefault="00D15469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A54E5" w:rsidRP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0A54E5" w:rsidRP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A54E5" w:rsidRPr="000A54E5" w:rsidTr="00D15469">
        <w:tc>
          <w:tcPr>
            <w:tcW w:w="8150" w:type="dxa"/>
            <w:gridSpan w:val="2"/>
            <w:hideMark/>
          </w:tcPr>
          <w:p w:rsidR="000A54E5" w:rsidRPr="000A54E5" w:rsidRDefault="00633F3D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06 февраля </w:t>
            </w:r>
            <w:r w:rsidR="000A54E5" w:rsidRPr="000A54E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201</w:t>
            </w:r>
            <w:r w:rsidR="000A54E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8</w:t>
            </w:r>
            <w:r w:rsidR="000A54E5" w:rsidRPr="000A54E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 года</w:t>
            </w:r>
          </w:p>
        </w:tc>
        <w:tc>
          <w:tcPr>
            <w:tcW w:w="1280" w:type="dxa"/>
            <w:gridSpan w:val="2"/>
            <w:hideMark/>
          </w:tcPr>
          <w:p w:rsidR="000A54E5" w:rsidRP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№  </w:t>
            </w:r>
            <w:r w:rsidR="00633F3D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6</w:t>
            </w:r>
          </w:p>
        </w:tc>
      </w:tr>
    </w:tbl>
    <w:p w:rsidR="000A54E5" w:rsidRPr="000A54E5" w:rsidRDefault="000A54E5" w:rsidP="000A54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</w:tblGrid>
      <w:tr w:rsidR="000A54E5" w:rsidRPr="000A54E5" w:rsidTr="000A54E5">
        <w:trPr>
          <w:trHeight w:val="36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4E5" w:rsidRPr="000A54E5" w:rsidRDefault="000A54E5" w:rsidP="00D47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выделении специальных мест для размещения предвыборной печатной агитации </w:t>
            </w:r>
            <w:r w:rsidRPr="000A54E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период подготовки выборов Президента Российской Федерации 18 марта 2018 года</w:t>
            </w:r>
            <w:bookmarkEnd w:id="0"/>
          </w:p>
        </w:tc>
      </w:tr>
    </w:tbl>
    <w:p w:rsidR="000A54E5" w:rsidRDefault="000A54E5" w:rsidP="000A54E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</w:t>
      </w:r>
      <w:r w:rsidRPr="000A54E5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</w:t>
      </w:r>
    </w:p>
    <w:p w:rsidR="00633F3D" w:rsidRPr="000A54E5" w:rsidRDefault="00633F3D" w:rsidP="000A54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54E5" w:rsidRPr="000A54E5" w:rsidRDefault="000A54E5" w:rsidP="000A5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соответствии с пунктом 7 статьи 54 Федерального закона № 67-ФЗ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 xml:space="preserve">12 июня </w:t>
        </w:r>
        <w:smartTag w:uri="urn:schemas-microsoft-com:office:smarttags" w:element="metricconverter">
          <w:smartTagPr>
            <w:attr w:name="ProductID" w:val="2002 г"/>
          </w:smartTagPr>
          <w:r w:rsidRPr="000A54E5">
            <w:rPr>
              <w:rFonts w:ascii="Times New Roman" w:eastAsia="Times New Roman" w:hAnsi="Times New Roman"/>
              <w:bCs/>
              <w:sz w:val="28"/>
              <w:szCs w:val="20"/>
              <w:lang w:eastAsia="ru-RU"/>
            </w:rPr>
            <w:t>2002 г</w:t>
          </w:r>
        </w:smartTag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</w:smartTag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пунктом 7 статьи 55 Федерального закона № 19-ФЗ от </w:t>
      </w:r>
      <w:smartTag w:uri="urn:schemas-microsoft-com:office:smarttags" w:element="date">
        <w:smartTagPr>
          <w:attr w:name="Year" w:val="2003"/>
          <w:attr w:name="Day" w:val="10"/>
          <w:attr w:name="Month" w:val="1"/>
          <w:attr w:name="ls" w:val="trans"/>
        </w:smartTagPr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 xml:space="preserve">10 января </w:t>
        </w:r>
        <w:smartTag w:uri="urn:schemas-microsoft-com:office:smarttags" w:element="metricconverter">
          <w:smartTagPr>
            <w:attr w:name="ProductID" w:val="2003 г"/>
          </w:smartTagPr>
          <w:r w:rsidRPr="000A54E5">
            <w:rPr>
              <w:rFonts w:ascii="Times New Roman" w:eastAsia="Times New Roman" w:hAnsi="Times New Roman"/>
              <w:bCs/>
              <w:sz w:val="28"/>
              <w:szCs w:val="20"/>
              <w:lang w:eastAsia="ru-RU"/>
            </w:rPr>
            <w:t>2003 г</w:t>
          </w:r>
        </w:smartTag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</w:smartTag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«О выборах Президента Российской Федерации»</w:t>
      </w:r>
    </w:p>
    <w:p w:rsidR="000A54E5" w:rsidRPr="000A54E5" w:rsidRDefault="000A54E5" w:rsidP="000A54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54E5" w:rsidRPr="000A54E5" w:rsidRDefault="000A54E5" w:rsidP="000A5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 1.  Выделить специальные места для размещения печатных агитационных материалов на территории Гагаринского сельского поселения:</w:t>
      </w: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5B2D" w:rsidRP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Веселовка: доска объявлений улица Железнодорожная,48 (здание магазина </w:t>
      </w:r>
      <w:r w:rsidR="00D473D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</w:t>
      </w:r>
      <w:r w:rsidR="00D473DA">
        <w:rPr>
          <w:rFonts w:ascii="Times New Roman" w:eastAsia="Times New Roman" w:hAnsi="Times New Roman"/>
          <w:sz w:val="28"/>
          <w:szCs w:val="28"/>
          <w:lang w:eastAsia="ru-RU"/>
        </w:rPr>
        <w:t>ия и на условиях собственника</w:t>
      </w: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85B2D" w:rsidRP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>Хутор Морозов: доска объявлений автобусная остановка улица Дорожная;</w:t>
      </w:r>
    </w:p>
    <w:p w:rsidR="00485B2D" w:rsidRP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>Хутор Донской: информационный щит улица Школьная, 12;</w:t>
      </w:r>
    </w:p>
    <w:p w:rsidR="00485B2D" w:rsidRP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 Хутор Покровский: автобусная остановка улица Покровская;</w:t>
      </w:r>
    </w:p>
    <w:p w:rsidR="00485B2D" w:rsidRP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>Хутор Ленина: автобусная остановка улица Ленина;</w:t>
      </w:r>
    </w:p>
    <w:p w:rsidR="000A54E5" w:rsidRPr="000A54E5" w:rsidRDefault="00485B2D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>Хутор Золотой: автобусная остановка улица Золотая;</w:t>
      </w:r>
    </w:p>
    <w:p w:rsidR="00485B2D" w:rsidRDefault="000A54E5" w:rsidP="00485B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85B2D"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постановление вступает в силу со дня подписания, подлежит  размещению на официальном сайте Администрации Гагаринского сельского поселения.          </w:t>
      </w:r>
    </w:p>
    <w:p w:rsidR="000A54E5" w:rsidRDefault="00485B2D" w:rsidP="00485B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0A54E5" w:rsidRPr="000A54E5">
        <w:rPr>
          <w:rFonts w:ascii="Times New Roman" w:eastAsia="Times New Roman" w:hAnsi="Times New Roman"/>
          <w:sz w:val="28"/>
          <w:szCs w:val="24"/>
          <w:lang w:eastAsia="ru-RU"/>
        </w:rPr>
        <w:t>Контроль   за</w:t>
      </w:r>
      <w:proofErr w:type="gramEnd"/>
      <w:r w:rsidR="000A54E5"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  исполнением    постановления    </w:t>
      </w:r>
      <w:r w:rsidR="000A54E5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D473DA" w:rsidRPr="000A54E5" w:rsidRDefault="00D473DA" w:rsidP="00485B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0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3"/>
        <w:gridCol w:w="2420"/>
      </w:tblGrid>
      <w:tr w:rsidR="000A54E5" w:rsidRPr="000A54E5" w:rsidTr="00485B2D">
        <w:trPr>
          <w:trHeight w:val="100"/>
        </w:trPr>
        <w:tc>
          <w:tcPr>
            <w:tcW w:w="7708" w:type="dxa"/>
            <w:hideMark/>
          </w:tcPr>
          <w:p w:rsidR="000A54E5" w:rsidRPr="000A54E5" w:rsidRDefault="000A54E5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Администрации</w:t>
            </w:r>
          </w:p>
          <w:p w:rsidR="000A54E5" w:rsidRPr="000A54E5" w:rsidRDefault="000A54E5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Гагаринского сельского поселения</w:t>
            </w:r>
          </w:p>
        </w:tc>
        <w:tc>
          <w:tcPr>
            <w:tcW w:w="2337" w:type="dxa"/>
          </w:tcPr>
          <w:p w:rsidR="000A54E5" w:rsidRDefault="000A54E5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85B2D" w:rsidRPr="000A54E5" w:rsidRDefault="00485B2D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Н.Н.Святогоров</w:t>
            </w:r>
            <w:proofErr w:type="spellEnd"/>
          </w:p>
        </w:tc>
      </w:tr>
    </w:tbl>
    <w:p w:rsidR="00834525" w:rsidRPr="00834525" w:rsidRDefault="00834525" w:rsidP="00D15469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1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34525" w:rsidRPr="00834525" w:rsidSect="000A54E5">
      <w:pgSz w:w="11909" w:h="16834"/>
      <w:pgMar w:top="993" w:right="622" w:bottom="720" w:left="12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00" w:rsidRDefault="00B86100" w:rsidP="00834525">
      <w:pPr>
        <w:spacing w:after="0" w:line="240" w:lineRule="auto"/>
      </w:pPr>
      <w:r>
        <w:separator/>
      </w:r>
    </w:p>
  </w:endnote>
  <w:endnote w:type="continuationSeparator" w:id="0">
    <w:p w:rsidR="00B86100" w:rsidRDefault="00B86100" w:rsidP="008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00" w:rsidRDefault="00B86100" w:rsidP="00834525">
      <w:pPr>
        <w:spacing w:after="0" w:line="240" w:lineRule="auto"/>
      </w:pPr>
      <w:r>
        <w:separator/>
      </w:r>
    </w:p>
  </w:footnote>
  <w:footnote w:type="continuationSeparator" w:id="0">
    <w:p w:rsidR="00B86100" w:rsidRDefault="00B86100" w:rsidP="0083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F32DCB"/>
    <w:multiLevelType w:val="hybridMultilevel"/>
    <w:tmpl w:val="E3C24AD0"/>
    <w:lvl w:ilvl="0" w:tplc="77429C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E"/>
    <w:rsid w:val="00004A25"/>
    <w:rsid w:val="00075D3E"/>
    <w:rsid w:val="000817A4"/>
    <w:rsid w:val="00095F12"/>
    <w:rsid w:val="000A214D"/>
    <w:rsid w:val="000A54E5"/>
    <w:rsid w:val="000B35AE"/>
    <w:rsid w:val="000C008E"/>
    <w:rsid w:val="000C7F4E"/>
    <w:rsid w:val="000D251D"/>
    <w:rsid w:val="000F3DC6"/>
    <w:rsid w:val="00160B1D"/>
    <w:rsid w:val="001756CB"/>
    <w:rsid w:val="001A5F54"/>
    <w:rsid w:val="001F358D"/>
    <w:rsid w:val="00200156"/>
    <w:rsid w:val="002325B7"/>
    <w:rsid w:val="00265A7E"/>
    <w:rsid w:val="00274F47"/>
    <w:rsid w:val="002A3DD6"/>
    <w:rsid w:val="00322F1D"/>
    <w:rsid w:val="0032373E"/>
    <w:rsid w:val="00397059"/>
    <w:rsid w:val="003B157B"/>
    <w:rsid w:val="004155E8"/>
    <w:rsid w:val="00436674"/>
    <w:rsid w:val="00440A4C"/>
    <w:rsid w:val="00455654"/>
    <w:rsid w:val="004710A1"/>
    <w:rsid w:val="00480BD0"/>
    <w:rsid w:val="00485B2D"/>
    <w:rsid w:val="004A131E"/>
    <w:rsid w:val="004B1DBA"/>
    <w:rsid w:val="004C2510"/>
    <w:rsid w:val="004E0339"/>
    <w:rsid w:val="00533B60"/>
    <w:rsid w:val="00546955"/>
    <w:rsid w:val="0056333B"/>
    <w:rsid w:val="00597A12"/>
    <w:rsid w:val="005B3BC9"/>
    <w:rsid w:val="00633F3D"/>
    <w:rsid w:val="00641209"/>
    <w:rsid w:val="006B3B13"/>
    <w:rsid w:val="006B5B60"/>
    <w:rsid w:val="006D0395"/>
    <w:rsid w:val="006D2D32"/>
    <w:rsid w:val="006D7EAC"/>
    <w:rsid w:val="00735806"/>
    <w:rsid w:val="00763DCF"/>
    <w:rsid w:val="007A1025"/>
    <w:rsid w:val="007A4AC0"/>
    <w:rsid w:val="007A7EC1"/>
    <w:rsid w:val="00801287"/>
    <w:rsid w:val="008049A0"/>
    <w:rsid w:val="00820C36"/>
    <w:rsid w:val="00834525"/>
    <w:rsid w:val="00872121"/>
    <w:rsid w:val="008B36FD"/>
    <w:rsid w:val="008B729A"/>
    <w:rsid w:val="00911B14"/>
    <w:rsid w:val="00927F9B"/>
    <w:rsid w:val="00950C98"/>
    <w:rsid w:val="009D0D45"/>
    <w:rsid w:val="009D2821"/>
    <w:rsid w:val="009F0E05"/>
    <w:rsid w:val="00A01C32"/>
    <w:rsid w:val="00A5472E"/>
    <w:rsid w:val="00AA39C6"/>
    <w:rsid w:val="00AE3190"/>
    <w:rsid w:val="00AF18A4"/>
    <w:rsid w:val="00B37BE7"/>
    <w:rsid w:val="00B7359D"/>
    <w:rsid w:val="00B86100"/>
    <w:rsid w:val="00BD063F"/>
    <w:rsid w:val="00BE626D"/>
    <w:rsid w:val="00BF347D"/>
    <w:rsid w:val="00C12C15"/>
    <w:rsid w:val="00C83B61"/>
    <w:rsid w:val="00CD42E1"/>
    <w:rsid w:val="00D00AFC"/>
    <w:rsid w:val="00D059C3"/>
    <w:rsid w:val="00D1337F"/>
    <w:rsid w:val="00D15469"/>
    <w:rsid w:val="00D21A66"/>
    <w:rsid w:val="00D24839"/>
    <w:rsid w:val="00D473DA"/>
    <w:rsid w:val="00D53631"/>
    <w:rsid w:val="00D8523B"/>
    <w:rsid w:val="00E15231"/>
    <w:rsid w:val="00E2399F"/>
    <w:rsid w:val="00E247FB"/>
    <w:rsid w:val="00E273B9"/>
    <w:rsid w:val="00ED2DB2"/>
    <w:rsid w:val="00F00E1C"/>
    <w:rsid w:val="00F66A8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2399F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2399F"/>
    <w:pPr>
      <w:shd w:val="clear" w:color="auto" w:fill="FFFFFF"/>
      <w:spacing w:before="300" w:after="300" w:line="317" w:lineRule="exact"/>
      <w:jc w:val="center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3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735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22F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345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45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83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2399F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2399F"/>
    <w:pPr>
      <w:shd w:val="clear" w:color="auto" w:fill="FFFFFF"/>
      <w:spacing w:before="300" w:after="300" w:line="317" w:lineRule="exact"/>
      <w:jc w:val="center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3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735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22F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345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45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83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22A9-CE04-4FB3-9B23-942FE40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8</cp:revision>
  <cp:lastPrinted>2018-02-06T07:18:00Z</cp:lastPrinted>
  <dcterms:created xsi:type="dcterms:W3CDTF">2018-02-02T11:27:00Z</dcterms:created>
  <dcterms:modified xsi:type="dcterms:W3CDTF">2018-02-06T07:31:00Z</dcterms:modified>
</cp:coreProperties>
</file>