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0A" w:rsidRDefault="00883E0A" w:rsidP="00883E0A">
      <w:pPr>
        <w:jc w:val="center"/>
        <w:rPr>
          <w:sz w:val="28"/>
          <w:szCs w:val="28"/>
        </w:rPr>
      </w:pPr>
      <w:r w:rsidRPr="008170BD">
        <w:rPr>
          <w:sz w:val="28"/>
          <w:szCs w:val="28"/>
        </w:rPr>
        <w:t>РОССИЙСКАЯ ФЕДЕРАЦИЯ</w:t>
      </w:r>
    </w:p>
    <w:p w:rsidR="00883E0A" w:rsidRPr="00883E0A" w:rsidRDefault="00883E0A" w:rsidP="00883E0A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8170BD">
        <w:rPr>
          <w:rFonts w:eastAsia="Calibri"/>
          <w:sz w:val="28"/>
          <w:szCs w:val="28"/>
          <w:lang w:eastAsia="en-US"/>
        </w:rPr>
        <w:t xml:space="preserve">РОСТОВСКАЯ ОБЛАСТЬ       </w:t>
      </w:r>
      <w:r>
        <w:rPr>
          <w:rFonts w:eastAsia="Calibri"/>
          <w:sz w:val="28"/>
          <w:szCs w:val="28"/>
          <w:lang w:eastAsia="en-US"/>
        </w:rPr>
        <w:t xml:space="preserve">    </w:t>
      </w:r>
    </w:p>
    <w:p w:rsidR="00883E0A" w:rsidRPr="008170BD" w:rsidRDefault="00883E0A" w:rsidP="00883E0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170BD">
        <w:rPr>
          <w:rFonts w:eastAsia="Calibri"/>
          <w:sz w:val="28"/>
          <w:szCs w:val="28"/>
          <w:lang w:eastAsia="en-US"/>
        </w:rPr>
        <w:t xml:space="preserve">МОРОЗОВСКИЙ РАЙОН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АДМИНИСТРАЦИЯ ГАГАРИНСКОГО                                         </w:t>
      </w:r>
      <w:r w:rsidRPr="008170BD">
        <w:rPr>
          <w:rFonts w:eastAsia="Calibri"/>
          <w:sz w:val="28"/>
          <w:szCs w:val="28"/>
          <w:lang w:eastAsia="en-US"/>
        </w:rPr>
        <w:t>СЕЛЬСКОГО ПОСЕЛЕНИЯ</w:t>
      </w:r>
    </w:p>
    <w:p w:rsidR="00883E0A" w:rsidRPr="008170BD" w:rsidRDefault="00883E0A" w:rsidP="00883E0A">
      <w:pPr>
        <w:spacing w:after="200" w:line="276" w:lineRule="auto"/>
        <w:jc w:val="center"/>
        <w:rPr>
          <w:rFonts w:eastAsia="Calibri"/>
          <w:b/>
          <w:sz w:val="40"/>
          <w:lang w:eastAsia="en-US"/>
        </w:rPr>
      </w:pPr>
      <w:r w:rsidRPr="008170BD">
        <w:rPr>
          <w:rFonts w:eastAsia="Calibri"/>
          <w:b/>
          <w:sz w:val="40"/>
          <w:szCs w:val="22"/>
          <w:lang w:eastAsia="en-US"/>
        </w:rPr>
        <w:t>РАСПОРЯЖЕНИЕ</w:t>
      </w:r>
    </w:p>
    <w:p w:rsidR="00710642" w:rsidRDefault="00710642" w:rsidP="00883E0A">
      <w:pPr>
        <w:spacing w:after="200"/>
        <w:rPr>
          <w:rFonts w:eastAsia="Calibri"/>
          <w:sz w:val="28"/>
          <w:szCs w:val="28"/>
          <w:lang w:eastAsia="en-US"/>
        </w:rPr>
      </w:pPr>
    </w:p>
    <w:p w:rsidR="00F13F5B" w:rsidRPr="008170BD" w:rsidRDefault="00883E0A" w:rsidP="00883E0A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26.08.2016 года                                                                                      №51</w:t>
      </w:r>
    </w:p>
    <w:p w:rsidR="00F13F5B" w:rsidRPr="008170BD" w:rsidRDefault="00F13F5B" w:rsidP="00F13F5B">
      <w:pPr>
        <w:spacing w:after="200" w:line="276" w:lineRule="auto"/>
        <w:rPr>
          <w:rFonts w:eastAsia="Calibri"/>
          <w:b/>
          <w:sz w:val="40"/>
          <w:lang w:eastAsia="en-US"/>
        </w:rPr>
      </w:pPr>
      <w:r>
        <w:rPr>
          <w:rFonts w:eastAsia="Calibri"/>
          <w:b/>
          <w:sz w:val="40"/>
          <w:szCs w:val="22"/>
          <w:lang w:eastAsia="en-US"/>
        </w:rPr>
        <w:t xml:space="preserve">                              </w:t>
      </w:r>
    </w:p>
    <w:p w:rsidR="008A0239" w:rsidRPr="00361FD0" w:rsidRDefault="008A0239" w:rsidP="008A02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1" w:history="1">
        <w:r w:rsidRPr="00361FD0">
          <w:rPr>
            <w:rFonts w:ascii="Times New Roman" w:hAnsi="Times New Roman" w:cs="Times New Roman"/>
            <w:b w:val="0"/>
            <w:sz w:val="28"/>
            <w:szCs w:val="28"/>
          </w:rPr>
          <w:t>методики</w:t>
        </w:r>
      </w:hyperlink>
    </w:p>
    <w:p w:rsidR="008A0239" w:rsidRPr="00361FD0" w:rsidRDefault="008A0239" w:rsidP="008A02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прогнозирования поступлений </w:t>
      </w:r>
    </w:p>
    <w:p w:rsidR="009E22BF" w:rsidRDefault="00EF7CF3" w:rsidP="00653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="003E7067" w:rsidRPr="00361F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9E22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0239" w:rsidRPr="00361FD0">
        <w:rPr>
          <w:rFonts w:ascii="Times New Roman" w:hAnsi="Times New Roman" w:cs="Times New Roman"/>
          <w:b w:val="0"/>
          <w:sz w:val="28"/>
          <w:szCs w:val="28"/>
        </w:rPr>
        <w:t>бюджет</w:t>
      </w:r>
      <w:r w:rsidR="009E22BF">
        <w:rPr>
          <w:rFonts w:ascii="Times New Roman" w:hAnsi="Times New Roman" w:cs="Times New Roman"/>
          <w:b w:val="0"/>
          <w:sz w:val="28"/>
          <w:szCs w:val="28"/>
        </w:rPr>
        <w:t xml:space="preserve"> Гагаринского</w:t>
      </w:r>
    </w:p>
    <w:p w:rsidR="00653FEA" w:rsidRDefault="009E22BF" w:rsidP="00653FEA">
      <w:pPr>
        <w:pStyle w:val="ConsTitle"/>
        <w:widowControl/>
        <w:ind w:right="0"/>
        <w:jc w:val="both"/>
        <w:rPr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653FEA">
        <w:rPr>
          <w:rFonts w:ascii="Times New Roman" w:hAnsi="Times New Roman" w:cs="Times New Roman"/>
          <w:b w:val="0"/>
          <w:sz w:val="28"/>
          <w:szCs w:val="28"/>
        </w:rPr>
        <w:t>, закрепленных</w:t>
      </w:r>
      <w:r w:rsidR="00EF7C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53FEA" w:rsidRDefault="00653FEA" w:rsidP="00A60E36">
      <w:pPr>
        <w:rPr>
          <w:sz w:val="28"/>
        </w:rPr>
      </w:pPr>
      <w:r>
        <w:rPr>
          <w:sz w:val="28"/>
        </w:rPr>
        <w:t xml:space="preserve">за </w:t>
      </w:r>
      <w:r w:rsidR="00A60E36">
        <w:rPr>
          <w:sz w:val="28"/>
        </w:rPr>
        <w:t>главн</w:t>
      </w:r>
      <w:r>
        <w:rPr>
          <w:sz w:val="28"/>
        </w:rPr>
        <w:t>ым</w:t>
      </w:r>
      <w:r w:rsidR="00A60E36">
        <w:rPr>
          <w:sz w:val="28"/>
        </w:rPr>
        <w:t xml:space="preserve"> администратор</w:t>
      </w:r>
      <w:r>
        <w:rPr>
          <w:sz w:val="28"/>
        </w:rPr>
        <w:t xml:space="preserve">ом </w:t>
      </w:r>
      <w:r w:rsidR="00A60E36">
        <w:rPr>
          <w:sz w:val="28"/>
        </w:rPr>
        <w:t xml:space="preserve"> доходов</w:t>
      </w:r>
      <w:r>
        <w:rPr>
          <w:sz w:val="28"/>
        </w:rPr>
        <w:t xml:space="preserve"> </w:t>
      </w:r>
    </w:p>
    <w:p w:rsidR="00653FEA" w:rsidRDefault="00653FEA" w:rsidP="00A60E36">
      <w:pPr>
        <w:rPr>
          <w:sz w:val="28"/>
        </w:rPr>
      </w:pPr>
      <w:r>
        <w:rPr>
          <w:sz w:val="28"/>
        </w:rPr>
        <w:t>бюджета</w:t>
      </w:r>
      <w:r w:rsidR="009E22BF">
        <w:rPr>
          <w:sz w:val="28"/>
        </w:rPr>
        <w:t xml:space="preserve"> </w:t>
      </w:r>
      <w:proofErr w:type="gramStart"/>
      <w:r w:rsidR="009E22BF">
        <w:rPr>
          <w:sz w:val="28"/>
        </w:rPr>
        <w:t>поселения-Администрацией</w:t>
      </w:r>
      <w:proofErr w:type="gramEnd"/>
    </w:p>
    <w:p w:rsidR="00A60E36" w:rsidRDefault="009E22BF" w:rsidP="00A60E36">
      <w:pPr>
        <w:rPr>
          <w:sz w:val="28"/>
        </w:rPr>
      </w:pPr>
      <w:r>
        <w:rPr>
          <w:sz w:val="28"/>
        </w:rPr>
        <w:t>Гагаринского сельского поселения</w:t>
      </w:r>
    </w:p>
    <w:p w:rsidR="00917EC5" w:rsidRPr="00361FD0" w:rsidRDefault="00917EC5" w:rsidP="00917EC5">
      <w:pPr>
        <w:tabs>
          <w:tab w:val="left" w:pos="3555"/>
        </w:tabs>
        <w:rPr>
          <w:b/>
          <w:sz w:val="28"/>
          <w:szCs w:val="28"/>
        </w:rPr>
      </w:pPr>
    </w:p>
    <w:p w:rsidR="00917EC5" w:rsidRPr="00361FD0" w:rsidRDefault="00917EC5" w:rsidP="00917EC5">
      <w:pPr>
        <w:pStyle w:val="ConsPlusNormal"/>
        <w:ind w:firstLine="540"/>
        <w:jc w:val="both"/>
        <w:rPr>
          <w:szCs w:val="28"/>
        </w:rPr>
      </w:pPr>
    </w:p>
    <w:p w:rsidR="00D82ADE" w:rsidRPr="00361FD0" w:rsidRDefault="00917EC5" w:rsidP="00361FD0">
      <w:pPr>
        <w:pStyle w:val="ConsPlusNormal"/>
        <w:ind w:firstLine="540"/>
        <w:jc w:val="both"/>
        <w:rPr>
          <w:szCs w:val="28"/>
        </w:rPr>
      </w:pPr>
      <w:r w:rsidRPr="00361FD0">
        <w:rPr>
          <w:szCs w:val="28"/>
        </w:rPr>
        <w:t xml:space="preserve">В соответствии с </w:t>
      </w:r>
      <w:hyperlink r:id="rId9" w:history="1">
        <w:r w:rsidRPr="00361FD0">
          <w:rPr>
            <w:szCs w:val="28"/>
          </w:rPr>
          <w:t>пунктом 1 статьи 160.</w:t>
        </w:r>
        <w:r w:rsidR="00C13D26">
          <w:rPr>
            <w:szCs w:val="28"/>
          </w:rPr>
          <w:t>1</w:t>
        </w:r>
      </w:hyperlink>
      <w:r w:rsidRPr="00361FD0">
        <w:rPr>
          <w:szCs w:val="28"/>
        </w:rPr>
        <w:t xml:space="preserve"> Бюджетного кодекса Российской Федерации </w:t>
      </w:r>
      <w:r w:rsidR="00EA5E5E" w:rsidRPr="00361FD0">
        <w:rPr>
          <w:szCs w:val="28"/>
        </w:rPr>
        <w:t>и постановлением Правительства Российской Федерации от 2</w:t>
      </w:r>
      <w:r w:rsidR="00C13D26">
        <w:rPr>
          <w:szCs w:val="28"/>
        </w:rPr>
        <w:t>3</w:t>
      </w:r>
      <w:r w:rsidR="00EA5E5E" w:rsidRPr="00361FD0">
        <w:rPr>
          <w:szCs w:val="28"/>
        </w:rPr>
        <w:t>.0</w:t>
      </w:r>
      <w:r w:rsidR="00C13D26">
        <w:rPr>
          <w:szCs w:val="28"/>
        </w:rPr>
        <w:t>6</w:t>
      </w:r>
      <w:r w:rsidR="00EA5E5E" w:rsidRPr="00361FD0">
        <w:rPr>
          <w:szCs w:val="28"/>
        </w:rPr>
        <w:t>.2016 №</w:t>
      </w:r>
      <w:r w:rsidR="00C13D26">
        <w:rPr>
          <w:szCs w:val="28"/>
        </w:rPr>
        <w:t>574</w:t>
      </w:r>
      <w:r w:rsidR="00EA5E5E" w:rsidRPr="00361FD0">
        <w:rPr>
          <w:szCs w:val="28"/>
        </w:rPr>
        <w:t xml:space="preserve"> «Об общих требованиях к методике прогнозирования поступлений </w:t>
      </w:r>
      <w:r w:rsidR="00C13D26">
        <w:rPr>
          <w:szCs w:val="28"/>
        </w:rPr>
        <w:t xml:space="preserve">доходов в бюджеты </w:t>
      </w:r>
      <w:r w:rsidR="00EA5E5E" w:rsidRPr="00361FD0">
        <w:rPr>
          <w:szCs w:val="28"/>
        </w:rPr>
        <w:t xml:space="preserve"> бюджет</w:t>
      </w:r>
      <w:r w:rsidR="00C13D26">
        <w:rPr>
          <w:szCs w:val="28"/>
        </w:rPr>
        <w:t>ной системы Российской Федерации»</w:t>
      </w:r>
      <w:r w:rsidR="009E22BF">
        <w:rPr>
          <w:szCs w:val="28"/>
        </w:rPr>
        <w:t>:</w:t>
      </w:r>
    </w:p>
    <w:p w:rsidR="00D82ADE" w:rsidRPr="00361FD0" w:rsidRDefault="00D82ADE" w:rsidP="00361FD0">
      <w:pPr>
        <w:pStyle w:val="ConsPlusNormal"/>
        <w:ind w:firstLine="540"/>
        <w:jc w:val="both"/>
        <w:rPr>
          <w:szCs w:val="28"/>
        </w:rPr>
      </w:pPr>
    </w:p>
    <w:p w:rsidR="00D82ADE" w:rsidRPr="00361FD0" w:rsidRDefault="00D82ADE" w:rsidP="009E22BF">
      <w:pPr>
        <w:pStyle w:val="ConsPlusNormal"/>
        <w:ind w:firstLine="540"/>
        <w:jc w:val="both"/>
        <w:rPr>
          <w:szCs w:val="28"/>
        </w:rPr>
      </w:pPr>
      <w:r w:rsidRPr="00361FD0">
        <w:rPr>
          <w:szCs w:val="28"/>
        </w:rPr>
        <w:t xml:space="preserve">                                         </w:t>
      </w:r>
    </w:p>
    <w:p w:rsidR="00917EC5" w:rsidRPr="00C13D26" w:rsidRDefault="00C13D26" w:rsidP="00C13D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17EC5" w:rsidRPr="00C13D26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1" w:history="1">
        <w:r w:rsidR="00917EC5" w:rsidRPr="00C13D26">
          <w:rPr>
            <w:rFonts w:ascii="Times New Roman" w:hAnsi="Times New Roman" w:cs="Times New Roman"/>
            <w:b w:val="0"/>
            <w:sz w:val="28"/>
            <w:szCs w:val="28"/>
          </w:rPr>
          <w:t>методику</w:t>
        </w:r>
      </w:hyperlink>
      <w:r w:rsidR="00917EC5" w:rsidRPr="00C13D26">
        <w:rPr>
          <w:rFonts w:ascii="Times New Roman" w:hAnsi="Times New Roman" w:cs="Times New Roman"/>
          <w:b w:val="0"/>
          <w:sz w:val="28"/>
          <w:szCs w:val="28"/>
        </w:rPr>
        <w:t xml:space="preserve"> прогнозирования поступлений </w:t>
      </w:r>
      <w:r w:rsidR="005551DD"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="005551DD" w:rsidRPr="00361F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22B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551DD" w:rsidRPr="00361FD0">
        <w:rPr>
          <w:rFonts w:ascii="Times New Roman" w:hAnsi="Times New Roman" w:cs="Times New Roman"/>
          <w:b w:val="0"/>
          <w:sz w:val="28"/>
          <w:szCs w:val="28"/>
        </w:rPr>
        <w:t>бюджет</w:t>
      </w:r>
      <w:r w:rsidR="009E22B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5551DD">
        <w:rPr>
          <w:rFonts w:ascii="Times New Roman" w:hAnsi="Times New Roman" w:cs="Times New Roman"/>
          <w:b w:val="0"/>
          <w:sz w:val="28"/>
          <w:szCs w:val="28"/>
        </w:rPr>
        <w:t xml:space="preserve">, закрепленных </w:t>
      </w:r>
      <w:r w:rsidR="005551DD" w:rsidRPr="00F73166">
        <w:rPr>
          <w:rFonts w:ascii="Times New Roman" w:hAnsi="Times New Roman" w:cs="Times New Roman"/>
          <w:b w:val="0"/>
          <w:sz w:val="28"/>
        </w:rPr>
        <w:t>за главным ад</w:t>
      </w:r>
      <w:r w:rsidR="009E22BF">
        <w:rPr>
          <w:rFonts w:ascii="Times New Roman" w:hAnsi="Times New Roman" w:cs="Times New Roman"/>
          <w:b w:val="0"/>
          <w:sz w:val="28"/>
        </w:rPr>
        <w:t xml:space="preserve">министратором  доходов </w:t>
      </w:r>
      <w:r w:rsidR="005551DD" w:rsidRPr="00F73166">
        <w:rPr>
          <w:rFonts w:ascii="Times New Roman" w:hAnsi="Times New Roman" w:cs="Times New Roman"/>
          <w:b w:val="0"/>
          <w:sz w:val="28"/>
        </w:rPr>
        <w:t>бюджета</w:t>
      </w:r>
      <w:r w:rsidR="009E22BF">
        <w:rPr>
          <w:rFonts w:ascii="Times New Roman" w:hAnsi="Times New Roman" w:cs="Times New Roman"/>
          <w:b w:val="0"/>
          <w:sz w:val="28"/>
        </w:rPr>
        <w:t xml:space="preserve"> поселения</w:t>
      </w:r>
      <w:r w:rsidR="005551DD" w:rsidRPr="00F73166">
        <w:rPr>
          <w:rFonts w:ascii="Times New Roman" w:hAnsi="Times New Roman" w:cs="Times New Roman"/>
          <w:b w:val="0"/>
          <w:sz w:val="28"/>
        </w:rPr>
        <w:t xml:space="preserve">  – </w:t>
      </w:r>
      <w:r w:rsidR="009E22BF">
        <w:rPr>
          <w:rFonts w:ascii="Times New Roman" w:hAnsi="Times New Roman" w:cs="Times New Roman"/>
          <w:b w:val="0"/>
          <w:sz w:val="28"/>
        </w:rPr>
        <w:t>Администрацией Гагаринского сельского поселения</w:t>
      </w:r>
      <w:r w:rsidR="005551DD" w:rsidRPr="00F73166">
        <w:rPr>
          <w:rFonts w:ascii="Times New Roman" w:hAnsi="Times New Roman" w:cs="Times New Roman"/>
          <w:b w:val="0"/>
          <w:sz w:val="28"/>
        </w:rPr>
        <w:t xml:space="preserve"> Морозовского района</w:t>
      </w:r>
      <w:r w:rsidR="00F73166">
        <w:rPr>
          <w:rFonts w:ascii="Times New Roman" w:hAnsi="Times New Roman" w:cs="Times New Roman"/>
          <w:b w:val="0"/>
          <w:sz w:val="28"/>
        </w:rPr>
        <w:t>,</w:t>
      </w:r>
      <w:r w:rsidRPr="00C13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7EC5" w:rsidRPr="00361FD0">
        <w:rPr>
          <w:szCs w:val="28"/>
        </w:rPr>
        <w:t xml:space="preserve"> </w:t>
      </w:r>
      <w:r w:rsidR="00917EC5" w:rsidRPr="00C13D26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917EC5" w:rsidRPr="00361FD0" w:rsidRDefault="00EA5E5E" w:rsidP="00361FD0">
      <w:pPr>
        <w:pStyle w:val="ConsPlusNormal"/>
        <w:ind w:firstLine="540"/>
        <w:jc w:val="both"/>
        <w:rPr>
          <w:szCs w:val="28"/>
        </w:rPr>
      </w:pPr>
      <w:r w:rsidRPr="00361FD0">
        <w:rPr>
          <w:szCs w:val="28"/>
        </w:rPr>
        <w:t>2</w:t>
      </w:r>
      <w:r w:rsidR="009E22BF">
        <w:rPr>
          <w:szCs w:val="28"/>
        </w:rPr>
        <w:t>. Настоящее</w:t>
      </w:r>
      <w:r w:rsidR="00917EC5" w:rsidRPr="00361FD0">
        <w:rPr>
          <w:szCs w:val="28"/>
        </w:rPr>
        <w:t xml:space="preserve"> </w:t>
      </w:r>
      <w:r w:rsidR="009E22BF">
        <w:rPr>
          <w:szCs w:val="28"/>
        </w:rPr>
        <w:t>распоряжение</w:t>
      </w:r>
      <w:r w:rsidR="00917EC5" w:rsidRPr="00361FD0">
        <w:rPr>
          <w:szCs w:val="28"/>
        </w:rPr>
        <w:t xml:space="preserve"> вступает в силу со дня его подписания</w:t>
      </w:r>
      <w:r w:rsidR="003E7067" w:rsidRPr="00361FD0">
        <w:rPr>
          <w:szCs w:val="28"/>
        </w:rPr>
        <w:t xml:space="preserve"> и подлежит размещению на официальном сайте </w:t>
      </w:r>
      <w:r w:rsidR="009E22BF">
        <w:rPr>
          <w:szCs w:val="28"/>
        </w:rPr>
        <w:t>Гагаринского сельского поселения.</w:t>
      </w:r>
    </w:p>
    <w:p w:rsidR="00EA5E5E" w:rsidRPr="00361FD0" w:rsidRDefault="00EA5E5E" w:rsidP="00361FD0">
      <w:pPr>
        <w:pStyle w:val="ConsPlusNormal"/>
        <w:ind w:firstLine="540"/>
        <w:jc w:val="both"/>
        <w:rPr>
          <w:szCs w:val="28"/>
        </w:rPr>
      </w:pPr>
      <w:r w:rsidRPr="00361FD0">
        <w:rPr>
          <w:szCs w:val="28"/>
        </w:rPr>
        <w:t xml:space="preserve">3. </w:t>
      </w:r>
      <w:proofErr w:type="gramStart"/>
      <w:r w:rsidRPr="00361FD0">
        <w:rPr>
          <w:szCs w:val="28"/>
        </w:rPr>
        <w:t>Контроль за</w:t>
      </w:r>
      <w:proofErr w:type="gramEnd"/>
      <w:r w:rsidRPr="00361FD0">
        <w:rPr>
          <w:szCs w:val="28"/>
        </w:rPr>
        <w:t xml:space="preserve"> выполнением настоящего приказа </w:t>
      </w:r>
      <w:r w:rsidR="00670C8D">
        <w:rPr>
          <w:szCs w:val="28"/>
        </w:rPr>
        <w:t>оставляю за собой</w:t>
      </w:r>
      <w:r w:rsidRPr="00361FD0">
        <w:rPr>
          <w:szCs w:val="28"/>
        </w:rPr>
        <w:t>.</w:t>
      </w:r>
    </w:p>
    <w:p w:rsidR="00193AC1" w:rsidRPr="00361FD0" w:rsidRDefault="00193AC1" w:rsidP="00361FD0">
      <w:pPr>
        <w:pStyle w:val="ConsPlusNormal"/>
        <w:ind w:firstLine="540"/>
        <w:jc w:val="both"/>
        <w:rPr>
          <w:szCs w:val="28"/>
        </w:rPr>
      </w:pPr>
    </w:p>
    <w:p w:rsidR="00193AC1" w:rsidRPr="00361FD0" w:rsidRDefault="00193AC1" w:rsidP="00917EC5">
      <w:pPr>
        <w:pStyle w:val="ConsPlusNormal"/>
        <w:ind w:firstLine="540"/>
        <w:jc w:val="both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9E22BF" w:rsidRDefault="009E22BF" w:rsidP="003E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7067" w:rsidRPr="00361FD0" w:rsidRDefault="009E22BF" w:rsidP="003E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Гагаринского </w:t>
      </w:r>
    </w:p>
    <w:p w:rsidR="003E7067" w:rsidRPr="00361FD0" w:rsidRDefault="009E22BF" w:rsidP="003E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7067" w:rsidRPr="00361FD0">
        <w:rPr>
          <w:rFonts w:ascii="Times New Roman" w:hAnsi="Times New Roman" w:cs="Times New Roman"/>
          <w:sz w:val="28"/>
          <w:szCs w:val="28"/>
        </w:rPr>
        <w:t xml:space="preserve">       </w:t>
      </w:r>
      <w:r w:rsidR="00D82ADE" w:rsidRPr="00361F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7067" w:rsidRPr="00361F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Святогоров</w:t>
      </w:r>
      <w:proofErr w:type="spellEnd"/>
    </w:p>
    <w:p w:rsidR="009E22BF" w:rsidRDefault="009E22BF" w:rsidP="009E22BF">
      <w:pPr>
        <w:pStyle w:val="ConsPlusNormal"/>
        <w:rPr>
          <w:szCs w:val="28"/>
        </w:rPr>
      </w:pPr>
    </w:p>
    <w:p w:rsidR="00917EC5" w:rsidRPr="00361FD0" w:rsidRDefault="00847194" w:rsidP="009E22BF">
      <w:pPr>
        <w:pStyle w:val="ConsPlusNormal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917EC5" w:rsidRPr="00361FD0">
        <w:rPr>
          <w:szCs w:val="28"/>
        </w:rPr>
        <w:t>риложение</w:t>
      </w:r>
      <w:r w:rsidR="009E22BF">
        <w:rPr>
          <w:szCs w:val="28"/>
        </w:rPr>
        <w:t xml:space="preserve"> к распоряжению</w:t>
      </w:r>
    </w:p>
    <w:p w:rsidR="00917EC5" w:rsidRPr="00361FD0" w:rsidRDefault="009E22BF" w:rsidP="008940D1">
      <w:pPr>
        <w:pStyle w:val="ConsPlusNormal"/>
        <w:jc w:val="right"/>
        <w:rPr>
          <w:szCs w:val="28"/>
        </w:rPr>
      </w:pPr>
      <w:r>
        <w:rPr>
          <w:szCs w:val="28"/>
        </w:rPr>
        <w:t>Администрации Гагаринского</w:t>
      </w:r>
    </w:p>
    <w:p w:rsidR="003F4D9C" w:rsidRPr="00361FD0" w:rsidRDefault="009E22BF" w:rsidP="008940D1">
      <w:pPr>
        <w:pStyle w:val="ConsPlusNormal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917EC5" w:rsidRPr="00361FD0" w:rsidRDefault="008940D1" w:rsidP="00917EC5">
      <w:pPr>
        <w:pStyle w:val="ConsPlusNormal"/>
        <w:jc w:val="right"/>
        <w:rPr>
          <w:szCs w:val="28"/>
        </w:rPr>
      </w:pPr>
      <w:r>
        <w:rPr>
          <w:szCs w:val="28"/>
        </w:rPr>
        <w:t>о</w:t>
      </w:r>
      <w:r w:rsidR="00917EC5" w:rsidRPr="00361FD0">
        <w:rPr>
          <w:szCs w:val="28"/>
        </w:rPr>
        <w:t>т</w:t>
      </w:r>
      <w:r>
        <w:rPr>
          <w:szCs w:val="28"/>
        </w:rPr>
        <w:t xml:space="preserve"> </w:t>
      </w:r>
      <w:r w:rsidR="009E22BF">
        <w:rPr>
          <w:szCs w:val="28"/>
        </w:rPr>
        <w:t>26</w:t>
      </w:r>
      <w:r w:rsidR="00917EC5" w:rsidRPr="00361FD0">
        <w:rPr>
          <w:szCs w:val="28"/>
        </w:rPr>
        <w:t>.</w:t>
      </w:r>
      <w:r w:rsidR="003F4D9C" w:rsidRPr="00361FD0">
        <w:rPr>
          <w:szCs w:val="28"/>
        </w:rPr>
        <w:t>0</w:t>
      </w:r>
      <w:r w:rsidR="00847194">
        <w:rPr>
          <w:szCs w:val="28"/>
        </w:rPr>
        <w:t>8</w:t>
      </w:r>
      <w:r w:rsidR="00917EC5" w:rsidRPr="00361FD0">
        <w:rPr>
          <w:szCs w:val="28"/>
        </w:rPr>
        <w:t xml:space="preserve">.2016 </w:t>
      </w:r>
      <w:r>
        <w:rPr>
          <w:szCs w:val="28"/>
        </w:rPr>
        <w:t xml:space="preserve"> </w:t>
      </w:r>
      <w:r w:rsidR="003F4D9C" w:rsidRPr="00361FD0">
        <w:rPr>
          <w:szCs w:val="28"/>
        </w:rPr>
        <w:t xml:space="preserve"> </w:t>
      </w:r>
      <w:r w:rsidR="00917EC5" w:rsidRPr="00361FD0">
        <w:rPr>
          <w:szCs w:val="28"/>
        </w:rPr>
        <w:t>N</w:t>
      </w:r>
      <w:r w:rsidR="009E22BF">
        <w:rPr>
          <w:szCs w:val="28"/>
        </w:rPr>
        <w:t>51</w:t>
      </w:r>
      <w:r w:rsidR="00917EC5" w:rsidRPr="00361FD0">
        <w:rPr>
          <w:szCs w:val="28"/>
        </w:rPr>
        <w:t xml:space="preserve"> </w:t>
      </w:r>
    </w:p>
    <w:p w:rsidR="00917EC5" w:rsidRDefault="00917EC5" w:rsidP="00917EC5">
      <w:pPr>
        <w:pStyle w:val="ConsPlusNormal"/>
        <w:jc w:val="both"/>
        <w:rPr>
          <w:szCs w:val="28"/>
        </w:rPr>
      </w:pPr>
    </w:p>
    <w:p w:rsidR="00DA3EDF" w:rsidRPr="00361FD0" w:rsidRDefault="00DA3EDF" w:rsidP="00917EC5">
      <w:pPr>
        <w:pStyle w:val="ConsPlusNormal"/>
        <w:jc w:val="both"/>
        <w:rPr>
          <w:szCs w:val="28"/>
        </w:rPr>
      </w:pPr>
    </w:p>
    <w:p w:rsidR="00917EC5" w:rsidRPr="00361FD0" w:rsidRDefault="00917EC5" w:rsidP="00917EC5">
      <w:pPr>
        <w:pStyle w:val="ConsPlusTitle"/>
        <w:jc w:val="center"/>
        <w:rPr>
          <w:b w:val="0"/>
          <w:szCs w:val="28"/>
        </w:rPr>
      </w:pPr>
      <w:bookmarkStart w:id="0" w:name="P31"/>
      <w:bookmarkEnd w:id="0"/>
      <w:r w:rsidRPr="00361FD0">
        <w:rPr>
          <w:b w:val="0"/>
          <w:szCs w:val="28"/>
        </w:rPr>
        <w:t>МЕТОДИКА</w:t>
      </w:r>
    </w:p>
    <w:p w:rsidR="00847194" w:rsidRDefault="00847194" w:rsidP="00847194">
      <w:pPr>
        <w:pStyle w:val="ConsTitle"/>
        <w:widowControl/>
        <w:ind w:right="0"/>
        <w:jc w:val="center"/>
        <w:rPr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47194">
        <w:rPr>
          <w:rFonts w:ascii="Times New Roman" w:hAnsi="Times New Roman" w:cs="Times New Roman"/>
          <w:b w:val="0"/>
          <w:sz w:val="28"/>
          <w:szCs w:val="28"/>
        </w:rPr>
        <w:t>рогнозирования поступлений</w:t>
      </w:r>
      <w:r w:rsidR="00917EC5" w:rsidRPr="00361FD0">
        <w:rPr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22B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61FD0">
        <w:rPr>
          <w:rFonts w:ascii="Times New Roman" w:hAnsi="Times New Roman" w:cs="Times New Roman"/>
          <w:b w:val="0"/>
          <w:sz w:val="28"/>
          <w:szCs w:val="28"/>
        </w:rPr>
        <w:t>бюджет</w:t>
      </w:r>
      <w:r w:rsidR="009E22B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 закрепленных</w:t>
      </w:r>
    </w:p>
    <w:p w:rsidR="00847194" w:rsidRDefault="00847194" w:rsidP="00847194">
      <w:pPr>
        <w:jc w:val="center"/>
        <w:rPr>
          <w:sz w:val="28"/>
        </w:rPr>
      </w:pPr>
      <w:r>
        <w:rPr>
          <w:sz w:val="28"/>
        </w:rPr>
        <w:t>за главным ад</w:t>
      </w:r>
      <w:r w:rsidR="009E22BF">
        <w:rPr>
          <w:sz w:val="28"/>
        </w:rPr>
        <w:t xml:space="preserve">министратором  доходов </w:t>
      </w:r>
      <w:r>
        <w:rPr>
          <w:sz w:val="28"/>
        </w:rPr>
        <w:t>бюджета</w:t>
      </w:r>
      <w:r w:rsidR="009E22BF">
        <w:rPr>
          <w:sz w:val="28"/>
        </w:rPr>
        <w:t xml:space="preserve"> поселения</w:t>
      </w:r>
      <w:r>
        <w:rPr>
          <w:sz w:val="28"/>
        </w:rPr>
        <w:t xml:space="preserve">  – </w:t>
      </w:r>
      <w:r w:rsidR="009E22BF">
        <w:rPr>
          <w:sz w:val="28"/>
        </w:rPr>
        <w:t>Администрацией</w:t>
      </w:r>
      <w:r>
        <w:rPr>
          <w:sz w:val="28"/>
        </w:rPr>
        <w:t xml:space="preserve"> </w:t>
      </w:r>
      <w:r w:rsidR="009E22BF">
        <w:rPr>
          <w:sz w:val="28"/>
        </w:rPr>
        <w:t>Гагаринского сельского поселения</w:t>
      </w:r>
      <w:r>
        <w:rPr>
          <w:sz w:val="28"/>
        </w:rPr>
        <w:t xml:space="preserve"> Морозовского района</w:t>
      </w:r>
    </w:p>
    <w:p w:rsidR="00917EC5" w:rsidRDefault="00917EC5" w:rsidP="00917EC5">
      <w:pPr>
        <w:pStyle w:val="ConsPlusTitle"/>
        <w:jc w:val="center"/>
        <w:rPr>
          <w:b w:val="0"/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  <w:bookmarkStart w:id="1" w:name="_GoBack"/>
      <w:bookmarkEnd w:id="1"/>
    </w:p>
    <w:p w:rsidR="00FB625B" w:rsidRDefault="00FB625B" w:rsidP="00FB625B">
      <w:pPr>
        <w:pStyle w:val="1"/>
        <w:numPr>
          <w:ilvl w:val="1"/>
          <w:numId w:val="1"/>
        </w:numPr>
        <w:shd w:val="clear" w:color="auto" w:fill="auto"/>
        <w:tabs>
          <w:tab w:val="left" w:pos="999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Настоящая Методика устанавливает перечень, методы и алгоритм расчета поступлений </w:t>
      </w:r>
      <w:r w:rsidR="009E22BF">
        <w:rPr>
          <w:sz w:val="28"/>
          <w:szCs w:val="28"/>
        </w:rPr>
        <w:t xml:space="preserve">доходов </w:t>
      </w:r>
      <w:r w:rsidRPr="00361FD0">
        <w:rPr>
          <w:sz w:val="28"/>
          <w:szCs w:val="28"/>
        </w:rPr>
        <w:t>бюджета</w:t>
      </w:r>
      <w:r w:rsidR="009E22BF">
        <w:rPr>
          <w:sz w:val="28"/>
          <w:szCs w:val="28"/>
        </w:rPr>
        <w:t xml:space="preserve"> поселения</w:t>
      </w:r>
      <w:r w:rsidRPr="00361FD0">
        <w:rPr>
          <w:sz w:val="28"/>
          <w:szCs w:val="28"/>
        </w:rPr>
        <w:t>, главным а</w:t>
      </w:r>
      <w:r w:rsidR="009E22BF">
        <w:rPr>
          <w:sz w:val="28"/>
          <w:szCs w:val="28"/>
        </w:rPr>
        <w:t>дминистратором которых является Администрация Гагаринского сельского поселения Морозовского района</w:t>
      </w:r>
      <w:r w:rsidRPr="00361FD0">
        <w:rPr>
          <w:sz w:val="28"/>
          <w:szCs w:val="28"/>
        </w:rPr>
        <w:t>.</w:t>
      </w:r>
    </w:p>
    <w:p w:rsidR="00DA3EDF" w:rsidRPr="00361FD0" w:rsidRDefault="00DA3EDF" w:rsidP="00DA3EDF">
      <w:pPr>
        <w:pStyle w:val="1"/>
        <w:shd w:val="clear" w:color="auto" w:fill="auto"/>
        <w:tabs>
          <w:tab w:val="left" w:pos="999"/>
        </w:tabs>
        <w:spacing w:line="313" w:lineRule="exact"/>
        <w:ind w:left="720" w:right="20"/>
        <w:jc w:val="both"/>
        <w:rPr>
          <w:sz w:val="28"/>
          <w:szCs w:val="28"/>
        </w:rPr>
      </w:pPr>
    </w:p>
    <w:p w:rsidR="00FB625B" w:rsidRDefault="00FB625B" w:rsidP="00FB625B">
      <w:pPr>
        <w:pStyle w:val="1"/>
        <w:numPr>
          <w:ilvl w:val="1"/>
          <w:numId w:val="1"/>
        </w:numPr>
        <w:shd w:val="clear" w:color="auto" w:fill="auto"/>
        <w:tabs>
          <w:tab w:val="left" w:pos="1003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Перечень поступлений </w:t>
      </w:r>
      <w:r w:rsidR="00930E84">
        <w:rPr>
          <w:sz w:val="28"/>
          <w:szCs w:val="28"/>
        </w:rPr>
        <w:t>доходов</w:t>
      </w:r>
      <w:r w:rsidR="00D95289">
        <w:rPr>
          <w:sz w:val="28"/>
          <w:szCs w:val="28"/>
        </w:rPr>
        <w:t xml:space="preserve"> </w:t>
      </w:r>
      <w:r w:rsidRPr="00361FD0">
        <w:rPr>
          <w:sz w:val="28"/>
          <w:szCs w:val="28"/>
        </w:rPr>
        <w:t>бюджета</w:t>
      </w:r>
      <w:r w:rsidR="00D95289">
        <w:rPr>
          <w:sz w:val="28"/>
          <w:szCs w:val="28"/>
        </w:rPr>
        <w:t xml:space="preserve"> поселения</w:t>
      </w:r>
      <w:r w:rsidRPr="00361FD0">
        <w:rPr>
          <w:sz w:val="28"/>
          <w:szCs w:val="28"/>
        </w:rPr>
        <w:t xml:space="preserve"> с указанием кодов классификации </w:t>
      </w:r>
      <w:r w:rsidR="00930E84">
        <w:rPr>
          <w:sz w:val="28"/>
          <w:szCs w:val="28"/>
        </w:rPr>
        <w:t xml:space="preserve">доходов  </w:t>
      </w:r>
      <w:r w:rsidRPr="00361FD0">
        <w:rPr>
          <w:sz w:val="28"/>
          <w:szCs w:val="28"/>
        </w:rPr>
        <w:t>бюджета и их наименований</w:t>
      </w:r>
      <w:r w:rsidR="002C5BAD">
        <w:rPr>
          <w:sz w:val="28"/>
          <w:szCs w:val="28"/>
        </w:rPr>
        <w:t xml:space="preserve">, закрепленных за </w:t>
      </w:r>
      <w:r w:rsidRPr="00361FD0">
        <w:rPr>
          <w:sz w:val="28"/>
          <w:szCs w:val="28"/>
        </w:rPr>
        <w:t>главны</w:t>
      </w:r>
      <w:r w:rsidR="002C5BAD">
        <w:rPr>
          <w:sz w:val="28"/>
          <w:szCs w:val="28"/>
        </w:rPr>
        <w:t>м</w:t>
      </w:r>
      <w:r w:rsidRPr="00361FD0">
        <w:rPr>
          <w:sz w:val="28"/>
          <w:szCs w:val="28"/>
        </w:rPr>
        <w:t xml:space="preserve"> администратор</w:t>
      </w:r>
      <w:r w:rsidR="002C5BAD">
        <w:rPr>
          <w:sz w:val="28"/>
          <w:szCs w:val="28"/>
        </w:rPr>
        <w:t>ом</w:t>
      </w:r>
      <w:r w:rsidRPr="00361FD0">
        <w:rPr>
          <w:sz w:val="28"/>
          <w:szCs w:val="28"/>
        </w:rPr>
        <w:t xml:space="preserve"> </w:t>
      </w:r>
      <w:r w:rsidR="00930E84">
        <w:rPr>
          <w:sz w:val="28"/>
          <w:szCs w:val="28"/>
        </w:rPr>
        <w:t>доходов</w:t>
      </w:r>
      <w:r w:rsidRPr="00361FD0">
        <w:rPr>
          <w:sz w:val="28"/>
          <w:szCs w:val="28"/>
        </w:rPr>
        <w:t xml:space="preserve"> бюджета</w:t>
      </w:r>
      <w:r w:rsidR="00D95289">
        <w:rPr>
          <w:sz w:val="28"/>
          <w:szCs w:val="28"/>
        </w:rPr>
        <w:t xml:space="preserve"> поселения</w:t>
      </w:r>
      <w:r w:rsidRPr="00361FD0">
        <w:rPr>
          <w:sz w:val="28"/>
          <w:szCs w:val="28"/>
        </w:rPr>
        <w:t xml:space="preserve"> </w:t>
      </w:r>
      <w:r w:rsidR="00D95289">
        <w:rPr>
          <w:sz w:val="28"/>
          <w:szCs w:val="28"/>
        </w:rPr>
        <w:t>–</w:t>
      </w:r>
      <w:r w:rsidRPr="00361FD0">
        <w:rPr>
          <w:sz w:val="28"/>
          <w:szCs w:val="28"/>
        </w:rPr>
        <w:t xml:space="preserve"> </w:t>
      </w:r>
      <w:r w:rsidR="00D95289">
        <w:rPr>
          <w:sz w:val="28"/>
          <w:szCs w:val="28"/>
        </w:rPr>
        <w:t>Администрацией Гагаринского сельского поселения</w:t>
      </w:r>
      <w:r w:rsidRPr="00361FD0">
        <w:rPr>
          <w:sz w:val="28"/>
          <w:szCs w:val="28"/>
        </w:rPr>
        <w:t>:</w:t>
      </w:r>
    </w:p>
    <w:p w:rsidR="002C5BAD" w:rsidRPr="00361FD0" w:rsidRDefault="002C5BAD" w:rsidP="002C5BAD">
      <w:pPr>
        <w:pStyle w:val="1"/>
        <w:shd w:val="clear" w:color="auto" w:fill="auto"/>
        <w:tabs>
          <w:tab w:val="left" w:pos="1003"/>
        </w:tabs>
        <w:spacing w:line="313" w:lineRule="exact"/>
        <w:ind w:left="720" w:right="20"/>
        <w:jc w:val="both"/>
        <w:rPr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92"/>
        <w:gridCol w:w="6480"/>
      </w:tblGrid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rPr>
                <w:snapToGrid w:val="0"/>
              </w:rPr>
              <w:t>1 08 04020 01 1000 110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rPr>
                <w:snapToGrid w:val="0"/>
              </w:rPr>
              <w:t>1 08 04020 01 4000 110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rPr>
                <w:snapToGrid w:val="0"/>
              </w:rPr>
              <w:t>1 11 05025 10 0000 120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proofErr w:type="gramStart"/>
            <w:r w:rsidRPr="00EA618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rPr>
                <w:snapToGrid w:val="0"/>
              </w:rPr>
              <w:t>1 11 05035 10 0000 120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rPr>
                <w:snapToGrid w:val="0"/>
              </w:rPr>
              <w:t>1 11 07015 10 0000 120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rPr>
                <w:snapToGrid w:val="0"/>
              </w:rPr>
              <w:t>1 11 09045 10 0000 120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EA6189"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r w:rsidRPr="00EA6189">
              <w:lastRenderedPageBreak/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center"/>
            </w:pPr>
            <w:r w:rsidRPr="00EA6189">
              <w:t>1 13 02995 10 0000 130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Прочие доходы от компенсации затрат бюджетов сельских поселений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t>1 14 02050 10 0000 410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t>1 14 02052 10 0000 410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tabs>
                <w:tab w:val="left" w:pos="1950"/>
              </w:tabs>
              <w:jc w:val="both"/>
            </w:pPr>
            <w:r w:rsidRPr="00EA6189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r w:rsidRPr="00EA6189">
              <w:tab/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t>1 14 02053 10 0000 410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t>1 14 02050 10 0000 440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center"/>
            </w:pPr>
            <w:r w:rsidRPr="00EA6189">
              <w:t>1 14 02052 10 0000 440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r w:rsidRPr="00EA6189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t>1 14 02053 10 0000 440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rPr>
                <w:snapToGrid w:val="0"/>
              </w:rPr>
              <w:t>1 14 06025 10 0000 430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t>1 14 03050 10 0000 410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proofErr w:type="gramStart"/>
            <w:r w:rsidRPr="00EA6189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</w:t>
            </w:r>
            <w:proofErr w:type="gramEnd"/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t>1 14 04050 10 0000 420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t>1 14 03050 10 0000 440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 xml:space="preserve">Средства от распоряжения и реализации конфискованного и </w:t>
            </w:r>
            <w:r w:rsidRPr="00EA6189">
              <w:lastRenderedPageBreak/>
              <w:t>иного имущества, обращенного в доходы сельских поселений (в части реализации материальных запасов по указанному имуществу)</w:t>
            </w:r>
          </w:p>
          <w:p w:rsidR="00EA6189" w:rsidRPr="00EA6189" w:rsidRDefault="00EA6189" w:rsidP="00EA6189">
            <w:pPr>
              <w:jc w:val="both"/>
            </w:pP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lastRenderedPageBreak/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rPr>
                <w:snapToGrid w:val="0"/>
              </w:rPr>
              <w:t>1 16 18050 10 0000 140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 xml:space="preserve">Денежные взыскания (штрафы) за нарушение бюджетного законодательства </w:t>
            </w:r>
            <w:proofErr w:type="gramStart"/>
            <w:r w:rsidRPr="00EA6189">
              <w:t xml:space="preserve">( </w:t>
            </w:r>
            <w:proofErr w:type="gramEnd"/>
            <w:r w:rsidRPr="00EA6189">
              <w:t>в части  бюджетов сельских поселений)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rPr>
                <w:snapToGrid w:val="0"/>
              </w:rPr>
              <w:t>1 16 32000 10 0000 140</w:t>
            </w:r>
          </w:p>
          <w:p w:rsidR="00EA6189" w:rsidRPr="00EA6189" w:rsidRDefault="00EA6189" w:rsidP="00EA6189">
            <w:pPr>
              <w:jc w:val="both"/>
              <w:rPr>
                <w:snapToGrid w:val="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rPr>
                <w:snapToGrid w:val="0"/>
              </w:rPr>
              <w:t>1 16 90050 10 0000 140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rPr>
                <w:snapToGrid w:val="0"/>
              </w:rP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Невыясненные поступления, зачисляемые в бюджеты сельских поселений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rPr>
                <w:snapToGrid w:val="0"/>
              </w:rPr>
              <w:t>1 17 05050 10 0000 180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Прочие неналоговые доходы бюджетов сельских поселений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rPr>
                <w:snapToGrid w:val="0"/>
              </w:rPr>
              <w:t>2 02 01001 10 0000 151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Дотации бюджетам сельских поселений на выравнивание  бюджетной обеспеченности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rPr>
                <w:snapToGrid w:val="0"/>
              </w:rPr>
              <w:t>2 02 02999 10 0000 151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Прочие субсидии бюджетам сельских поселений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rPr>
                <w:snapToGrid w:val="0"/>
              </w:rPr>
              <w:t>2 02 03015 10 0000 151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rPr>
                <w:snapToGrid w:val="0"/>
              </w:rPr>
              <w:t>2 02 03024 10 0000 151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rPr>
                <w:snapToGrid w:val="0"/>
              </w:rPr>
              <w:t>2 02 03999 10 0000 151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Прочие субвенции бюджетам сельских поселений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rPr>
                <w:snapToGrid w:val="0"/>
              </w:rPr>
              <w:t>2 02 04012 10 0000 151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Межбюджетные трансферты, передаваемые бюджетам сельских поселений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center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center"/>
            </w:pPr>
            <w:r w:rsidRPr="00EA6189">
              <w:t>2 02 04014 10 0000 151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rPr>
                <w:snapToGrid w:val="0"/>
              </w:rPr>
              <w:t>2 02 04999 10 0000 151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Прочие межбюджетные трансферты, передаваемые  бюджетам сельских поселений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  <w:lang w:val="en-US"/>
              </w:rPr>
            </w:pPr>
            <w:r w:rsidRPr="00EA6189">
              <w:rPr>
                <w:color w:val="000000"/>
              </w:rPr>
              <w:t>2 07 05020 10 0000 180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 w:rsidRPr="00EA6189">
              <w:t xml:space="preserve"> сельских</w:t>
            </w:r>
            <w:r w:rsidRPr="00EA6189">
              <w:rPr>
                <w:color w:val="000000"/>
              </w:rPr>
              <w:t xml:space="preserve"> поселений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rPr>
                <w:color w:val="000000"/>
              </w:rPr>
              <w:t>2 07 05030 10 0000 180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color w:val="000000"/>
              </w:rPr>
            </w:pPr>
            <w:r w:rsidRPr="00EA6189">
              <w:rPr>
                <w:color w:val="000000"/>
              </w:rPr>
              <w:t>Прочие безвозмездные поступления в бюджеты</w:t>
            </w:r>
            <w:r w:rsidRPr="00EA6189">
              <w:t xml:space="preserve"> сельских</w:t>
            </w:r>
            <w:r w:rsidRPr="00EA6189">
              <w:rPr>
                <w:color w:val="000000"/>
              </w:rPr>
              <w:t xml:space="preserve"> поселений</w:t>
            </w:r>
          </w:p>
          <w:p w:rsidR="00EA6189" w:rsidRPr="00EA6189" w:rsidRDefault="00EA6189" w:rsidP="00EA6189">
            <w:pPr>
              <w:jc w:val="both"/>
            </w:pP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lang w:val="en-US"/>
              </w:rPr>
            </w:pPr>
            <w:r w:rsidRPr="00EA6189">
              <w:rPr>
                <w:lang w:val="en-US"/>
              </w:rPr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  <w:lang w:val="en-US"/>
              </w:rPr>
            </w:pPr>
            <w:r w:rsidRPr="00EA6189">
              <w:rPr>
                <w:snapToGrid w:val="0"/>
                <w:lang w:val="en-US"/>
              </w:rPr>
              <w:t>2 08 05000 10 0000 180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rPr>
                <w:snapToGrid w:val="0"/>
              </w:rPr>
              <w:t>2 18 05010 10 0000 151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EA6189">
              <w:lastRenderedPageBreak/>
              <w:t>муниципальных районов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lastRenderedPageBreak/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rPr>
                <w:snapToGrid w:val="0"/>
              </w:rPr>
              <w:t>2 18 05010 10 0000 180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A6189" w:rsidRPr="00EA6189" w:rsidTr="00D33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951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  <w:rPr>
                <w:snapToGrid w:val="0"/>
              </w:rPr>
            </w:pPr>
            <w:r w:rsidRPr="00EA6189">
              <w:rPr>
                <w:snapToGrid w:val="0"/>
              </w:rPr>
              <w:t>2 19 05000 10 0000 151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EA6189" w:rsidRDefault="00EA6189" w:rsidP="00EA6189">
            <w:pPr>
              <w:jc w:val="both"/>
            </w:pPr>
            <w:r w:rsidRPr="00EA6189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A3EDF" w:rsidRPr="00361FD0" w:rsidRDefault="00DA3EDF" w:rsidP="00DA3EDF">
      <w:pPr>
        <w:pStyle w:val="1"/>
        <w:shd w:val="clear" w:color="auto" w:fill="auto"/>
        <w:tabs>
          <w:tab w:val="left" w:pos="934"/>
        </w:tabs>
        <w:spacing w:line="313" w:lineRule="exact"/>
        <w:ind w:left="720" w:right="20"/>
        <w:jc w:val="both"/>
        <w:rPr>
          <w:sz w:val="28"/>
          <w:szCs w:val="28"/>
        </w:rPr>
      </w:pPr>
    </w:p>
    <w:p w:rsidR="00FB625B" w:rsidRPr="00361FD0" w:rsidRDefault="00FB625B" w:rsidP="00FB625B">
      <w:pPr>
        <w:pStyle w:val="1"/>
        <w:numPr>
          <w:ilvl w:val="1"/>
          <w:numId w:val="2"/>
        </w:numPr>
        <w:shd w:val="clear" w:color="auto" w:fill="auto"/>
        <w:tabs>
          <w:tab w:val="left" w:pos="999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2B2E46">
        <w:rPr>
          <w:sz w:val="28"/>
          <w:szCs w:val="28"/>
        </w:rPr>
        <w:t>Методами расчета</w:t>
      </w:r>
      <w:r w:rsidRPr="00D62EBC">
        <w:rPr>
          <w:sz w:val="28"/>
          <w:szCs w:val="28"/>
        </w:rPr>
        <w:t>, позволяющими</w:t>
      </w:r>
      <w:r w:rsidRPr="00361FD0">
        <w:rPr>
          <w:sz w:val="28"/>
          <w:szCs w:val="28"/>
        </w:rPr>
        <w:t xml:space="preserve"> определить объем поступлений </w:t>
      </w:r>
      <w:r w:rsidR="008A1CA8">
        <w:rPr>
          <w:sz w:val="28"/>
          <w:szCs w:val="28"/>
        </w:rPr>
        <w:t>доходов</w:t>
      </w:r>
      <w:r w:rsidRPr="00361FD0">
        <w:rPr>
          <w:sz w:val="28"/>
          <w:szCs w:val="28"/>
        </w:rPr>
        <w:t xml:space="preserve"> </w:t>
      </w:r>
      <w:r w:rsidR="00A92D4A" w:rsidRPr="00361FD0">
        <w:rPr>
          <w:sz w:val="28"/>
          <w:szCs w:val="28"/>
        </w:rPr>
        <w:t>ме</w:t>
      </w:r>
      <w:r w:rsidRPr="00361FD0">
        <w:rPr>
          <w:sz w:val="28"/>
          <w:szCs w:val="28"/>
        </w:rPr>
        <w:t>стного бюджета, являются:</w:t>
      </w:r>
    </w:p>
    <w:p w:rsidR="004B41A6" w:rsidRDefault="004B41A6" w:rsidP="004B41A6">
      <w:pPr>
        <w:pStyle w:val="af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62B4" w:rsidRPr="004262B4" w:rsidRDefault="004262B4" w:rsidP="004262B4">
      <w:pPr>
        <w:pStyle w:val="af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262B4">
        <w:rPr>
          <w:rFonts w:eastAsiaTheme="minorHAnsi"/>
          <w:sz w:val="28"/>
          <w:szCs w:val="28"/>
          <w:lang w:eastAsia="en-US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262B4" w:rsidRPr="004262B4" w:rsidRDefault="004262B4" w:rsidP="004262B4">
      <w:pPr>
        <w:pStyle w:val="af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262B4">
        <w:rPr>
          <w:rFonts w:eastAsiaTheme="minorHAnsi"/>
          <w:sz w:val="28"/>
          <w:szCs w:val="28"/>
          <w:lang w:eastAsia="en-US"/>
        </w:rPr>
        <w:t>усреднение -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4262B4" w:rsidRPr="004262B4" w:rsidRDefault="004262B4" w:rsidP="004262B4">
      <w:pPr>
        <w:pStyle w:val="af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262B4">
        <w:rPr>
          <w:rFonts w:eastAsiaTheme="minorHAnsi"/>
          <w:sz w:val="28"/>
          <w:szCs w:val="28"/>
          <w:lang w:eastAsia="en-US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4262B4" w:rsidRDefault="004262B4" w:rsidP="004262B4">
      <w:pPr>
        <w:pStyle w:val="af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262B4">
        <w:rPr>
          <w:rFonts w:eastAsiaTheme="minorHAnsi"/>
          <w:sz w:val="28"/>
          <w:szCs w:val="28"/>
          <w:lang w:eastAsia="en-US"/>
        </w:rPr>
        <w:t>экстраполяция - расчет, осуществляемый на основании имеющихся данных о тенденциях изменений поступлений в прошлых периодах</w:t>
      </w:r>
      <w:r w:rsidR="005217AA">
        <w:rPr>
          <w:rFonts w:eastAsiaTheme="minorHAnsi"/>
          <w:sz w:val="28"/>
          <w:szCs w:val="28"/>
          <w:lang w:eastAsia="en-US"/>
        </w:rPr>
        <w:t>;</w:t>
      </w:r>
    </w:p>
    <w:p w:rsidR="005217AA" w:rsidRPr="004262B4" w:rsidRDefault="005217AA" w:rsidP="004262B4">
      <w:pPr>
        <w:pStyle w:val="af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способы.</w:t>
      </w:r>
    </w:p>
    <w:p w:rsidR="00DA3EDF" w:rsidRPr="00361FD0" w:rsidRDefault="00DA3EDF" w:rsidP="00FB625B">
      <w:pPr>
        <w:pStyle w:val="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</w:p>
    <w:p w:rsidR="00FB625B" w:rsidRPr="00361FD0" w:rsidRDefault="00FB625B" w:rsidP="00FB625B">
      <w:pPr>
        <w:pStyle w:val="1"/>
        <w:shd w:val="clear" w:color="auto" w:fill="auto"/>
        <w:spacing w:after="278" w:line="317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4. Прогнозирование поступлений </w:t>
      </w:r>
      <w:r w:rsidR="004262B4">
        <w:rPr>
          <w:sz w:val="28"/>
          <w:szCs w:val="28"/>
        </w:rPr>
        <w:t>доходов</w:t>
      </w:r>
      <w:r w:rsidRPr="00361FD0">
        <w:rPr>
          <w:sz w:val="28"/>
          <w:szCs w:val="28"/>
        </w:rPr>
        <w:t xml:space="preserve"> </w:t>
      </w:r>
      <w:r w:rsidR="00935ECE" w:rsidRPr="00361FD0">
        <w:rPr>
          <w:sz w:val="28"/>
          <w:szCs w:val="28"/>
        </w:rPr>
        <w:t>ме</w:t>
      </w:r>
      <w:r w:rsidRPr="00361FD0">
        <w:rPr>
          <w:sz w:val="28"/>
          <w:szCs w:val="28"/>
        </w:rPr>
        <w:t>стного бюджета осуществляется по следующим алгоритмам:</w:t>
      </w:r>
    </w:p>
    <w:p w:rsidR="00FB625B" w:rsidRDefault="00FB625B" w:rsidP="00FB625B">
      <w:pPr>
        <w:rPr>
          <w:sz w:val="2"/>
          <w:szCs w:val="2"/>
        </w:rPr>
      </w:pPr>
    </w:p>
    <w:p w:rsidR="00022068" w:rsidRPr="005D385E" w:rsidRDefault="00F615A7" w:rsidP="00FB625B">
      <w:pPr>
        <w:pStyle w:val="ConsPlusNormal"/>
        <w:ind w:firstLine="540"/>
        <w:jc w:val="both"/>
        <w:rPr>
          <w:szCs w:val="28"/>
        </w:rPr>
      </w:pPr>
      <w:r w:rsidRPr="005D385E">
        <w:rPr>
          <w:szCs w:val="28"/>
        </w:rPr>
        <w:t>4.</w:t>
      </w:r>
      <w:r w:rsidR="005D385E" w:rsidRPr="005D385E">
        <w:rPr>
          <w:szCs w:val="28"/>
        </w:rPr>
        <w:t xml:space="preserve">1. </w:t>
      </w:r>
      <w:r w:rsidRPr="005D385E">
        <w:rPr>
          <w:szCs w:val="28"/>
        </w:rPr>
        <w:t xml:space="preserve"> </w:t>
      </w:r>
      <w:proofErr w:type="gramStart"/>
      <w:r w:rsidRPr="005D385E">
        <w:rPr>
          <w:snapToGrid w:val="0"/>
          <w:szCs w:val="28"/>
        </w:rPr>
        <w:t>Проценты, полученные от предоставления бюджетных кредитов внутри страны за счет средств</w:t>
      </w:r>
      <w:r w:rsidR="00EA6189">
        <w:rPr>
          <w:snapToGrid w:val="0"/>
          <w:szCs w:val="28"/>
        </w:rPr>
        <w:t xml:space="preserve">  бюджетов поселений</w:t>
      </w:r>
      <w:r w:rsidR="004B41A6">
        <w:rPr>
          <w:snapToGrid w:val="0"/>
          <w:szCs w:val="28"/>
        </w:rPr>
        <w:t xml:space="preserve"> </w:t>
      </w:r>
      <w:r w:rsidR="004B41A6">
        <w:rPr>
          <w:szCs w:val="28"/>
        </w:rPr>
        <w:t>–</w:t>
      </w:r>
      <w:r w:rsidRPr="005D385E">
        <w:rPr>
          <w:szCs w:val="28"/>
        </w:rPr>
        <w:t xml:space="preserve"> </w:t>
      </w:r>
      <w:r w:rsidR="004B41A6">
        <w:rPr>
          <w:szCs w:val="28"/>
        </w:rPr>
        <w:t xml:space="preserve">сумма процентов </w:t>
      </w:r>
      <w:r w:rsidRPr="005D385E">
        <w:rPr>
          <w:szCs w:val="28"/>
        </w:rPr>
        <w:t>от предоставления бюджетных  кредитов за счет</w:t>
      </w:r>
      <w:r w:rsidR="005D385E" w:rsidRPr="005D385E">
        <w:rPr>
          <w:szCs w:val="28"/>
        </w:rPr>
        <w:t xml:space="preserve"> средств</w:t>
      </w:r>
      <w:r w:rsidRPr="005D385E">
        <w:rPr>
          <w:szCs w:val="28"/>
        </w:rPr>
        <w:t xml:space="preserve"> бюджета </w:t>
      </w:r>
      <w:r w:rsidR="00EA6189">
        <w:rPr>
          <w:szCs w:val="28"/>
        </w:rPr>
        <w:t>Гагаринского сельского поселения</w:t>
      </w:r>
      <w:r w:rsidRPr="005D385E">
        <w:rPr>
          <w:szCs w:val="28"/>
        </w:rPr>
        <w:t xml:space="preserve">, </w:t>
      </w:r>
      <w:r w:rsidR="00066B0D">
        <w:t xml:space="preserve">на очередной финансовый год и плановый период </w:t>
      </w:r>
      <w:r w:rsidRPr="005D385E">
        <w:rPr>
          <w:szCs w:val="28"/>
        </w:rPr>
        <w:t>рассчитыва</w:t>
      </w:r>
      <w:r w:rsidR="00EA7682">
        <w:rPr>
          <w:szCs w:val="28"/>
        </w:rPr>
        <w:t>е</w:t>
      </w:r>
      <w:r w:rsidRPr="005D385E">
        <w:rPr>
          <w:szCs w:val="28"/>
        </w:rPr>
        <w:t xml:space="preserve">тся на основании договоров </w:t>
      </w:r>
      <w:r w:rsidR="005D385E" w:rsidRPr="005D385E">
        <w:rPr>
          <w:szCs w:val="28"/>
        </w:rPr>
        <w:t>предоставления бюджетного кредита</w:t>
      </w:r>
      <w:r w:rsidRPr="005D385E">
        <w:rPr>
          <w:szCs w:val="28"/>
        </w:rPr>
        <w:t xml:space="preserve"> с учетом утвержденного графика у</w:t>
      </w:r>
      <w:r w:rsidR="005D385E" w:rsidRPr="005D385E">
        <w:rPr>
          <w:szCs w:val="28"/>
        </w:rPr>
        <w:t>платы процентов и задолженности</w:t>
      </w:r>
      <w:r w:rsidRPr="005D385E">
        <w:rPr>
          <w:szCs w:val="28"/>
        </w:rPr>
        <w:t xml:space="preserve">, планируемой к погашению в очередном </w:t>
      </w:r>
      <w:r w:rsidR="00066B0D">
        <w:rPr>
          <w:szCs w:val="28"/>
        </w:rPr>
        <w:t xml:space="preserve">финансовом </w:t>
      </w:r>
      <w:r w:rsidRPr="005D385E">
        <w:rPr>
          <w:szCs w:val="28"/>
        </w:rPr>
        <w:t xml:space="preserve">году и плановом периоде. </w:t>
      </w:r>
      <w:proofErr w:type="gramEnd"/>
    </w:p>
    <w:p w:rsidR="005376D5" w:rsidRDefault="00022068" w:rsidP="00022068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212FF6" w:rsidRDefault="00737812" w:rsidP="00212FF6">
      <w:pPr>
        <w:pStyle w:val="ConsPlusNormal"/>
        <w:jc w:val="both"/>
      </w:pPr>
      <w:r>
        <w:t xml:space="preserve">        4.2. </w:t>
      </w:r>
      <w:r w:rsidR="00AB199E">
        <w:t>Д</w:t>
      </w:r>
      <w:r w:rsidR="00FA2ACE" w:rsidRPr="00162B9F">
        <w:t xml:space="preserve">оходы от компенсации затрат  бюджетов </w:t>
      </w:r>
      <w:r w:rsidR="00EA6189">
        <w:t>сельских поселений</w:t>
      </w:r>
      <w:r w:rsidR="00FA2ACE">
        <w:t>, ш</w:t>
      </w:r>
      <w:r w:rsidR="00212FF6">
        <w:t xml:space="preserve">трафы, санкции </w:t>
      </w:r>
      <w:r w:rsidR="00D22F0B">
        <w:t>- д</w:t>
      </w:r>
      <w:r w:rsidR="00212FF6">
        <w:t>ля расчета поступлений используется: отчеты об исполнении бюджета</w:t>
      </w:r>
      <w:r w:rsidR="00FA2ACE">
        <w:t>,</w:t>
      </w:r>
      <w:r w:rsidR="00212FF6">
        <w:t xml:space="preserve"> </w:t>
      </w:r>
      <w:r w:rsidR="00AB199E">
        <w:t>Бюджетный кодекс Российской Федерации</w:t>
      </w:r>
      <w:r w:rsidR="00556A22">
        <w:t>,</w:t>
      </w:r>
      <w:r w:rsidR="00AB199E">
        <w:t xml:space="preserve"> федеральное</w:t>
      </w:r>
      <w:r w:rsidR="00556A22">
        <w:t xml:space="preserve"> и</w:t>
      </w:r>
      <w:r w:rsidR="00AB199E">
        <w:t xml:space="preserve"> </w:t>
      </w:r>
      <w:r w:rsidR="00D22F0B">
        <w:t>о</w:t>
      </w:r>
      <w:r w:rsidR="00FA2ACE">
        <w:t>б</w:t>
      </w:r>
      <w:r w:rsidR="00D22F0B">
        <w:t>ластное</w:t>
      </w:r>
      <w:r w:rsidR="00212FF6">
        <w:t xml:space="preserve"> законодательство по установлению размеров штрафных санкций</w:t>
      </w:r>
      <w:r w:rsidR="00AB199E" w:rsidRPr="00AB199E">
        <w:t xml:space="preserve"> </w:t>
      </w:r>
      <w:r w:rsidR="00AB199E">
        <w:t>и нормативно правовые  акты Морозовского района</w:t>
      </w:r>
      <w:r w:rsidR="00EA6189">
        <w:t xml:space="preserve"> Гагаринского сельского поселения</w:t>
      </w:r>
      <w:r w:rsidR="00212FF6">
        <w:t xml:space="preserve">. </w:t>
      </w:r>
      <w:proofErr w:type="gramStart"/>
      <w:r w:rsidR="00212FF6">
        <w:t>Поступления</w:t>
      </w:r>
      <w:r w:rsidR="003727B4" w:rsidRPr="003727B4">
        <w:t xml:space="preserve"> </w:t>
      </w:r>
      <w:r w:rsidR="003727B4">
        <w:t>д</w:t>
      </w:r>
      <w:r w:rsidR="003727B4" w:rsidRPr="00162B9F">
        <w:t>оход</w:t>
      </w:r>
      <w:r w:rsidR="003727B4">
        <w:t xml:space="preserve">ов </w:t>
      </w:r>
      <w:r w:rsidR="003727B4" w:rsidRPr="00162B9F">
        <w:t xml:space="preserve"> от компенсации затрат  бюджетов</w:t>
      </w:r>
      <w:r w:rsidR="003727B4">
        <w:t>,</w:t>
      </w:r>
      <w:r w:rsidR="00212FF6">
        <w:t xml:space="preserve"> штрафных санкций на очередной финансовый год</w:t>
      </w:r>
      <w:r w:rsidR="00556A22">
        <w:t xml:space="preserve"> и </w:t>
      </w:r>
      <w:r w:rsidR="00556A22">
        <w:lastRenderedPageBreak/>
        <w:t xml:space="preserve">плановый период </w:t>
      </w:r>
      <w:r w:rsidR="00212FF6">
        <w:t xml:space="preserve"> рассчитываются исходя </w:t>
      </w:r>
      <w:r w:rsidR="00606320">
        <w:t>из динамики поступления за три года, предшествующие планируемому</w:t>
      </w:r>
      <w:r w:rsidR="00212FF6">
        <w:t xml:space="preserve">, </w:t>
      </w:r>
      <w:r w:rsidR="00EA7682">
        <w:t xml:space="preserve">по штрафным санкциям </w:t>
      </w:r>
      <w:r w:rsidR="00212FF6">
        <w:t xml:space="preserve">с учетом повышения </w:t>
      </w:r>
      <w:proofErr w:type="spellStart"/>
      <w:r w:rsidR="00212FF6">
        <w:t>взыскиваемости</w:t>
      </w:r>
      <w:proofErr w:type="spellEnd"/>
      <w:r w:rsidR="00212FF6">
        <w:t xml:space="preserve"> в планируемом году </w:t>
      </w:r>
      <w:r w:rsidR="003727B4">
        <w:t>(</w:t>
      </w:r>
      <w:r w:rsidR="00212FF6">
        <w:t>величин</w:t>
      </w:r>
      <w:r w:rsidR="00AB199E">
        <w:t>а</w:t>
      </w:r>
      <w:r w:rsidR="00212FF6">
        <w:t xml:space="preserve"> </w:t>
      </w:r>
      <w:proofErr w:type="spellStart"/>
      <w:r w:rsidR="00212FF6">
        <w:t>взыскиваемости</w:t>
      </w:r>
      <w:proofErr w:type="spellEnd"/>
      <w:r w:rsidR="00212FF6">
        <w:t xml:space="preserve"> принима</w:t>
      </w:r>
      <w:r w:rsidR="00AB199E">
        <w:t>е</w:t>
      </w:r>
      <w:r w:rsidR="00212FF6">
        <w:t>т</w:t>
      </w:r>
      <w:r w:rsidR="00AB199E">
        <w:t>ся</w:t>
      </w:r>
      <w:r w:rsidR="00212FF6">
        <w:t xml:space="preserve"> равн</w:t>
      </w:r>
      <w:r w:rsidR="00AB199E">
        <w:t>ой</w:t>
      </w:r>
      <w:r w:rsidR="00212FF6">
        <w:t xml:space="preserve"> коэффициенту дефлятору на планируемый период</w:t>
      </w:r>
      <w:r w:rsidR="003727B4">
        <w:t>)</w:t>
      </w:r>
      <w:r w:rsidR="00212FF6">
        <w:t xml:space="preserve">. </w:t>
      </w:r>
      <w:proofErr w:type="gramEnd"/>
    </w:p>
    <w:p w:rsidR="002B1CD8" w:rsidRDefault="002B1CD8" w:rsidP="00212FF6">
      <w:pPr>
        <w:pStyle w:val="ConsPlusNormal"/>
        <w:jc w:val="both"/>
      </w:pPr>
    </w:p>
    <w:p w:rsidR="005376D5" w:rsidRDefault="00891D81" w:rsidP="00A8680B">
      <w:pPr>
        <w:pStyle w:val="ConsPlusNormal"/>
        <w:jc w:val="both"/>
        <w:rPr>
          <w:szCs w:val="28"/>
        </w:rPr>
      </w:pPr>
      <w:r>
        <w:t xml:space="preserve">       4.3. </w:t>
      </w:r>
      <w:r w:rsidR="00212FF6">
        <w:t>Прочие неналоговые доходы</w:t>
      </w:r>
      <w:r w:rsidR="003727B4">
        <w:t>, невыясненные поступления -</w:t>
      </w:r>
      <w:r w:rsidR="00212FF6">
        <w:t xml:space="preserve"> </w:t>
      </w:r>
      <w:r w:rsidR="003727B4">
        <w:t>п</w:t>
      </w:r>
      <w:r w:rsidR="00212FF6">
        <w:t>ри прогнозировании прочих неналоговых доходов</w:t>
      </w:r>
      <w:r w:rsidR="003727B4">
        <w:t>,</w:t>
      </w:r>
      <w:r w:rsidR="003727B4" w:rsidRPr="003727B4">
        <w:t xml:space="preserve"> </w:t>
      </w:r>
      <w:r w:rsidR="003727B4">
        <w:t xml:space="preserve">невыясненных поступлений </w:t>
      </w:r>
      <w:r w:rsidR="00212FF6">
        <w:t xml:space="preserve">необходимо руководствоваться отчетами об исполнении бюджета. </w:t>
      </w:r>
      <w:r w:rsidR="00A8680B">
        <w:t>Прогноз поступления прочих неналоговых доходов и</w:t>
      </w:r>
      <w:r w:rsidR="00A8680B" w:rsidRPr="003727B4">
        <w:t xml:space="preserve"> </w:t>
      </w:r>
      <w:r w:rsidR="00A8680B">
        <w:t>невыясненных поступлений на очередной финансовый год</w:t>
      </w:r>
      <w:r w:rsidR="00066B0D">
        <w:t xml:space="preserve"> и плановый период</w:t>
      </w:r>
      <w:r w:rsidR="00A8680B">
        <w:t xml:space="preserve"> осуществляется исходя </w:t>
      </w:r>
      <w:r w:rsidR="00556A22">
        <w:t xml:space="preserve">из </w:t>
      </w:r>
      <w:r w:rsidR="00A8680B">
        <w:t xml:space="preserve">динамики поступления за три года, предшествующие </w:t>
      </w:r>
      <w:proofErr w:type="gramStart"/>
      <w:r w:rsidR="00A8680B">
        <w:t>планируемому</w:t>
      </w:r>
      <w:proofErr w:type="gramEnd"/>
      <w:r w:rsidR="00A8680B">
        <w:t xml:space="preserve">. </w:t>
      </w:r>
      <w:r w:rsidR="00977D72">
        <w:t>Прогноз по данному виду доходов корректируется на поступления, имеющие нестабильный (разовый) характер.</w:t>
      </w:r>
    </w:p>
    <w:p w:rsidR="005376D5" w:rsidRDefault="005376D5" w:rsidP="0056630A">
      <w:pPr>
        <w:pStyle w:val="ConsPlusNormal"/>
        <w:jc w:val="both"/>
        <w:rPr>
          <w:szCs w:val="28"/>
        </w:rPr>
      </w:pPr>
    </w:p>
    <w:p w:rsidR="0056630A" w:rsidRDefault="0056630A" w:rsidP="0056630A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4.4. </w:t>
      </w:r>
      <w:r w:rsidRPr="000C213D">
        <w:t xml:space="preserve">Дотации бюджетам </w:t>
      </w:r>
      <w:r w:rsidR="000F00D8">
        <w:t>сельских поселений</w:t>
      </w:r>
      <w:r>
        <w:t>,</w:t>
      </w:r>
      <w:r w:rsidRPr="0056630A">
        <w:t xml:space="preserve"> </w:t>
      </w:r>
      <w:r>
        <w:t xml:space="preserve">субсидии бюджетам </w:t>
      </w:r>
      <w:r w:rsidR="000F00D8">
        <w:t>сельских поселений</w:t>
      </w:r>
      <w:r>
        <w:t>,</w:t>
      </w:r>
      <w:r w:rsidRPr="0056630A">
        <w:t xml:space="preserve"> </w:t>
      </w:r>
      <w:r>
        <w:t xml:space="preserve">субвенции бюджетам </w:t>
      </w:r>
      <w:r w:rsidR="000F00D8">
        <w:t>сельских поселений</w:t>
      </w:r>
      <w:r w:rsidR="00294619">
        <w:t xml:space="preserve"> – прогноз безвозмездных поступлений на очередной финансовый год и плановый период осуществляется в соответствии с объемами средств,  предусмотренными </w:t>
      </w:r>
      <w:r w:rsidR="000F00D8">
        <w:t>Гагаринскому сельскому поселению</w:t>
      </w:r>
      <w:r w:rsidR="00294619">
        <w:t xml:space="preserve"> областным законом об областном бюджете на очередной финансовый год и плановый период.</w:t>
      </w:r>
    </w:p>
    <w:p w:rsidR="005376D5" w:rsidRDefault="005376D5" w:rsidP="00022068">
      <w:pPr>
        <w:pStyle w:val="ConsPlusNormal"/>
        <w:jc w:val="center"/>
        <w:rPr>
          <w:szCs w:val="28"/>
        </w:rPr>
      </w:pPr>
    </w:p>
    <w:p w:rsidR="00294626" w:rsidRDefault="00294619" w:rsidP="00294619">
      <w:pPr>
        <w:pStyle w:val="ConsPlusNormal"/>
        <w:jc w:val="both"/>
        <w:rPr>
          <w:szCs w:val="28"/>
        </w:rPr>
      </w:pPr>
      <w:r>
        <w:rPr>
          <w:szCs w:val="28"/>
        </w:rPr>
        <w:t>4.5.</w:t>
      </w:r>
      <w:r w:rsidR="008C3791">
        <w:rPr>
          <w:szCs w:val="28"/>
        </w:rPr>
        <w:t xml:space="preserve"> </w:t>
      </w:r>
      <w:proofErr w:type="gramStart"/>
      <w:r w:rsidR="008C3791" w:rsidRPr="008C3791">
        <w:rPr>
          <w:snapToGrid w:val="0"/>
          <w:szCs w:val="28"/>
        </w:rPr>
        <w:t xml:space="preserve">Прочие безвозмездные поступления в бюджеты </w:t>
      </w:r>
      <w:r w:rsidR="000F00D8">
        <w:rPr>
          <w:snapToGrid w:val="0"/>
          <w:szCs w:val="28"/>
        </w:rPr>
        <w:t>сельских поселений</w:t>
      </w:r>
      <w:r w:rsidR="008C3791" w:rsidRPr="008C3791">
        <w:rPr>
          <w:snapToGrid w:val="0"/>
          <w:szCs w:val="28"/>
        </w:rPr>
        <w:t>,</w:t>
      </w:r>
      <w:r w:rsidR="008C3791">
        <w:rPr>
          <w:b/>
          <w:i/>
          <w:snapToGrid w:val="0"/>
          <w:sz w:val="24"/>
          <w:szCs w:val="24"/>
        </w:rPr>
        <w:t xml:space="preserve"> </w:t>
      </w:r>
      <w:r w:rsidR="008C3791">
        <w:t>п</w:t>
      </w:r>
      <w:r w:rsidR="008C3791" w:rsidRPr="00D60213">
        <w:t xml:space="preserve">еречисления из бюджетов </w:t>
      </w:r>
      <w:r w:rsidR="000F00D8">
        <w:t>сельских поселений</w:t>
      </w:r>
      <w:r w:rsidR="008C3791" w:rsidRPr="00D60213">
        <w:t xml:space="preserve"> </w:t>
      </w:r>
      <w:r w:rsidR="000F00D8">
        <w:t>(в бюджеты сельских поселений</w:t>
      </w:r>
      <w:r w:rsidR="008C3791" w:rsidRPr="00D60213">
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8C3791">
        <w:t xml:space="preserve"> -</w:t>
      </w:r>
      <w:r w:rsidR="005376D5">
        <w:rPr>
          <w:szCs w:val="28"/>
        </w:rPr>
        <w:t xml:space="preserve">   </w:t>
      </w:r>
      <w:r w:rsidR="008C3791">
        <w:t>прогноз поступления  на очередной финансовый год</w:t>
      </w:r>
      <w:r w:rsidR="00066B0D">
        <w:t xml:space="preserve"> и плановый период</w:t>
      </w:r>
      <w:r w:rsidR="008C3791">
        <w:t xml:space="preserve"> осуществляется исходя из динамики</w:t>
      </w:r>
      <w:proofErr w:type="gramEnd"/>
      <w:r w:rsidR="008C3791">
        <w:t xml:space="preserve"> поступления за три года, предшествующие </w:t>
      </w:r>
      <w:proofErr w:type="gramStart"/>
      <w:r w:rsidR="008C3791">
        <w:t>планируемому</w:t>
      </w:r>
      <w:proofErr w:type="gramEnd"/>
      <w:r w:rsidR="008C3791">
        <w:t>. Прогноз по данному виду доходов корректируется на поступления, имеющие нестабильный (разовый) характер.</w:t>
      </w:r>
      <w:r w:rsidR="005376D5">
        <w:rPr>
          <w:szCs w:val="28"/>
        </w:rPr>
        <w:t xml:space="preserve">  </w:t>
      </w:r>
    </w:p>
    <w:p w:rsidR="00294626" w:rsidRDefault="00294626" w:rsidP="00294619">
      <w:pPr>
        <w:pStyle w:val="ConsPlusNormal"/>
        <w:jc w:val="both"/>
        <w:rPr>
          <w:szCs w:val="28"/>
        </w:rPr>
      </w:pPr>
    </w:p>
    <w:p w:rsidR="00294626" w:rsidRDefault="00294626" w:rsidP="00294626">
      <w:pPr>
        <w:pStyle w:val="ConsPlusNormal"/>
        <w:jc w:val="both"/>
        <w:rPr>
          <w:szCs w:val="28"/>
        </w:rPr>
      </w:pPr>
      <w:r>
        <w:rPr>
          <w:szCs w:val="28"/>
        </w:rPr>
        <w:t>4.6.</w:t>
      </w:r>
      <w:r w:rsidRPr="00294626">
        <w:t xml:space="preserve"> </w:t>
      </w:r>
      <w:r w:rsidRPr="00992B08">
        <w:t xml:space="preserve">Доходы бюджетов </w:t>
      </w:r>
      <w:r w:rsidR="000F00D8">
        <w:t>сельских поселений</w:t>
      </w:r>
      <w:r w:rsidRPr="00992B08">
        <w:t xml:space="preserve"> от возврата остатков субсидий, субвенций и иных межбюджетных трансфертов</w:t>
      </w:r>
      <w:r w:rsidR="000145AE">
        <w:t xml:space="preserve"> прошлых лет</w:t>
      </w:r>
      <w:r w:rsidR="005376D5">
        <w:rPr>
          <w:szCs w:val="28"/>
        </w:rPr>
        <w:t xml:space="preserve">   </w:t>
      </w:r>
      <w:r>
        <w:t>-</w:t>
      </w:r>
      <w:r>
        <w:rPr>
          <w:szCs w:val="28"/>
        </w:rPr>
        <w:t xml:space="preserve">   </w:t>
      </w:r>
      <w:r>
        <w:t>прогноз поступления  на очередной финансовый год</w:t>
      </w:r>
      <w:r w:rsidR="00606320">
        <w:t xml:space="preserve"> и плановый период</w:t>
      </w:r>
      <w:r>
        <w:t xml:space="preserve"> осуществляется исходя из динамики поступления за три года, предшествующие </w:t>
      </w:r>
      <w:proofErr w:type="gramStart"/>
      <w:r>
        <w:t>планируемому</w:t>
      </w:r>
      <w:proofErr w:type="gramEnd"/>
      <w:r>
        <w:t>. Прогноз по данному виду доходов корректируется на поступления, имеющие нестабильный (разовый) характер.</w:t>
      </w:r>
      <w:r>
        <w:rPr>
          <w:szCs w:val="28"/>
        </w:rPr>
        <w:t xml:space="preserve">  </w:t>
      </w:r>
    </w:p>
    <w:p w:rsidR="000F00D8" w:rsidRDefault="000F00D8" w:rsidP="00294626">
      <w:pPr>
        <w:pStyle w:val="ConsPlusNormal"/>
        <w:jc w:val="both"/>
        <w:rPr>
          <w:szCs w:val="28"/>
        </w:rPr>
      </w:pPr>
    </w:p>
    <w:p w:rsidR="00294626" w:rsidRDefault="00294626" w:rsidP="00294626">
      <w:pPr>
        <w:pStyle w:val="ConsPlusNormal"/>
        <w:jc w:val="both"/>
        <w:rPr>
          <w:szCs w:val="28"/>
        </w:rPr>
      </w:pPr>
      <w:r>
        <w:rPr>
          <w:szCs w:val="28"/>
        </w:rPr>
        <w:t>4.7.</w:t>
      </w:r>
      <w:r w:rsidRPr="00294626">
        <w:t xml:space="preserve"> </w:t>
      </w:r>
      <w:r w:rsidR="000145AE" w:rsidRPr="00B97CDA">
        <w:rPr>
          <w:rFonts w:ascii="TimesNewRomanPSMT" w:hAnsi="TimesNewRomanPSMT"/>
        </w:rPr>
        <w:t xml:space="preserve">Возврат остатков субсидий, субвенций и иных межбюджетных трансфертов, имеющих целевое назначение, прошлых лет </w:t>
      </w:r>
      <w:r>
        <w:t>-</w:t>
      </w:r>
      <w:r>
        <w:rPr>
          <w:szCs w:val="28"/>
        </w:rPr>
        <w:t xml:space="preserve">   </w:t>
      </w:r>
      <w:r>
        <w:t xml:space="preserve">прогноз </w:t>
      </w:r>
      <w:r w:rsidR="000145AE">
        <w:t>возврата остатков</w:t>
      </w:r>
      <w:r>
        <w:t xml:space="preserve">  на очередной финансовый год</w:t>
      </w:r>
      <w:r w:rsidR="00606320">
        <w:t xml:space="preserve"> и плановый период</w:t>
      </w:r>
      <w:r>
        <w:t xml:space="preserve"> осуществляется исходя из динамики поступления за три года, предшествующие </w:t>
      </w:r>
      <w:proofErr w:type="gramStart"/>
      <w:r>
        <w:t>планируемому</w:t>
      </w:r>
      <w:proofErr w:type="gramEnd"/>
      <w:r>
        <w:t>. Прогноз по данному виду доходов корректируется на поступления, имеющие нестабильный (разовый) характер.</w:t>
      </w:r>
      <w:r>
        <w:rPr>
          <w:szCs w:val="28"/>
        </w:rPr>
        <w:t xml:space="preserve">  </w:t>
      </w:r>
    </w:p>
    <w:p w:rsidR="00022068" w:rsidRPr="00361FD0" w:rsidRDefault="005376D5" w:rsidP="00294619">
      <w:pPr>
        <w:pStyle w:val="ConsPlusNormal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</w:t>
      </w:r>
      <w:r w:rsidR="00022068">
        <w:rPr>
          <w:szCs w:val="28"/>
        </w:rPr>
        <w:t xml:space="preserve">           </w:t>
      </w:r>
    </w:p>
    <w:p w:rsidR="00022068" w:rsidRDefault="00022068" w:rsidP="00022068">
      <w:pPr>
        <w:pStyle w:val="ConsPlusNormal"/>
        <w:jc w:val="center"/>
        <w:rPr>
          <w:szCs w:val="28"/>
        </w:rPr>
      </w:pPr>
    </w:p>
    <w:p w:rsidR="00C613B2" w:rsidRDefault="00C613B2" w:rsidP="00022068">
      <w:pPr>
        <w:pStyle w:val="ConsPlusNormal"/>
        <w:jc w:val="center"/>
        <w:rPr>
          <w:szCs w:val="28"/>
        </w:rPr>
      </w:pPr>
    </w:p>
    <w:p w:rsidR="00C613B2" w:rsidRPr="00361FD0" w:rsidRDefault="00C613B2" w:rsidP="00022068">
      <w:pPr>
        <w:pStyle w:val="ConsPlusNormal"/>
        <w:jc w:val="center"/>
        <w:rPr>
          <w:szCs w:val="28"/>
        </w:rPr>
      </w:pPr>
    </w:p>
    <w:p w:rsidR="00022068" w:rsidRDefault="00022068" w:rsidP="00FB625B">
      <w:pPr>
        <w:pStyle w:val="ConsPlusNormal"/>
        <w:ind w:firstLine="540"/>
        <w:jc w:val="both"/>
      </w:pPr>
    </w:p>
    <w:p w:rsidR="00022068" w:rsidRDefault="00022068" w:rsidP="00022068">
      <w:pPr>
        <w:rPr>
          <w:sz w:val="2"/>
          <w:szCs w:val="2"/>
        </w:rPr>
      </w:pPr>
    </w:p>
    <w:sectPr w:rsidR="00022068" w:rsidSect="00215383">
      <w:footerReference w:type="default" r:id="rId10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E7" w:rsidRDefault="00D52FE7" w:rsidP="005D69F1">
      <w:r>
        <w:separator/>
      </w:r>
    </w:p>
  </w:endnote>
  <w:endnote w:type="continuationSeparator" w:id="0">
    <w:p w:rsidR="00D52FE7" w:rsidRDefault="00D52FE7" w:rsidP="005D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C7" w:rsidRDefault="00D52F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E7" w:rsidRDefault="00D52FE7" w:rsidP="005D69F1">
      <w:r>
        <w:separator/>
      </w:r>
    </w:p>
  </w:footnote>
  <w:footnote w:type="continuationSeparator" w:id="0">
    <w:p w:rsidR="00D52FE7" w:rsidRDefault="00D52FE7" w:rsidP="005D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19EE"/>
    <w:multiLevelType w:val="multilevel"/>
    <w:tmpl w:val="C8588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124B2D"/>
    <w:multiLevelType w:val="multilevel"/>
    <w:tmpl w:val="175A5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EC5"/>
    <w:rsid w:val="000079E8"/>
    <w:rsid w:val="00014151"/>
    <w:rsid w:val="000145AE"/>
    <w:rsid w:val="00022068"/>
    <w:rsid w:val="000417A6"/>
    <w:rsid w:val="00054BEA"/>
    <w:rsid w:val="00061205"/>
    <w:rsid w:val="00066B0D"/>
    <w:rsid w:val="000748A6"/>
    <w:rsid w:val="000B203E"/>
    <w:rsid w:val="000F00D8"/>
    <w:rsid w:val="00103D52"/>
    <w:rsid w:val="00112E2C"/>
    <w:rsid w:val="00193AC1"/>
    <w:rsid w:val="001979C1"/>
    <w:rsid w:val="001B088A"/>
    <w:rsid w:val="001D5D96"/>
    <w:rsid w:val="00207703"/>
    <w:rsid w:val="002117B6"/>
    <w:rsid w:val="00212FF6"/>
    <w:rsid w:val="00236160"/>
    <w:rsid w:val="00294619"/>
    <w:rsid w:val="00294626"/>
    <w:rsid w:val="002A0723"/>
    <w:rsid w:val="002B1CD8"/>
    <w:rsid w:val="002B2E46"/>
    <w:rsid w:val="002C5BAD"/>
    <w:rsid w:val="002D4901"/>
    <w:rsid w:val="002F7108"/>
    <w:rsid w:val="0030276C"/>
    <w:rsid w:val="00335FB6"/>
    <w:rsid w:val="00336096"/>
    <w:rsid w:val="00361FD0"/>
    <w:rsid w:val="003727B4"/>
    <w:rsid w:val="003B30F6"/>
    <w:rsid w:val="003B55CB"/>
    <w:rsid w:val="003D6663"/>
    <w:rsid w:val="003E7067"/>
    <w:rsid w:val="003F1134"/>
    <w:rsid w:val="003F4D9C"/>
    <w:rsid w:val="004262B4"/>
    <w:rsid w:val="00464A95"/>
    <w:rsid w:val="00483636"/>
    <w:rsid w:val="00484712"/>
    <w:rsid w:val="004B41A6"/>
    <w:rsid w:val="004B4E5D"/>
    <w:rsid w:val="004D539B"/>
    <w:rsid w:val="005217AA"/>
    <w:rsid w:val="005376D5"/>
    <w:rsid w:val="005551DD"/>
    <w:rsid w:val="00555ED5"/>
    <w:rsid w:val="00556A22"/>
    <w:rsid w:val="0056630A"/>
    <w:rsid w:val="00592AD4"/>
    <w:rsid w:val="005C42CA"/>
    <w:rsid w:val="005D385E"/>
    <w:rsid w:val="005D69F1"/>
    <w:rsid w:val="00606320"/>
    <w:rsid w:val="00613E1D"/>
    <w:rsid w:val="00616AB2"/>
    <w:rsid w:val="00636671"/>
    <w:rsid w:val="00653FEA"/>
    <w:rsid w:val="00655707"/>
    <w:rsid w:val="00670C8D"/>
    <w:rsid w:val="00693414"/>
    <w:rsid w:val="006B77ED"/>
    <w:rsid w:val="006E0616"/>
    <w:rsid w:val="00710642"/>
    <w:rsid w:val="007207AE"/>
    <w:rsid w:val="00725D6B"/>
    <w:rsid w:val="00737812"/>
    <w:rsid w:val="00755FC2"/>
    <w:rsid w:val="007D0E10"/>
    <w:rsid w:val="0080600C"/>
    <w:rsid w:val="00817259"/>
    <w:rsid w:val="0083551B"/>
    <w:rsid w:val="00835D1E"/>
    <w:rsid w:val="00847194"/>
    <w:rsid w:val="00883E0A"/>
    <w:rsid w:val="00890C72"/>
    <w:rsid w:val="00891D81"/>
    <w:rsid w:val="008929DF"/>
    <w:rsid w:val="008940D1"/>
    <w:rsid w:val="00895513"/>
    <w:rsid w:val="008A0239"/>
    <w:rsid w:val="008A1CA8"/>
    <w:rsid w:val="008B0EB0"/>
    <w:rsid w:val="008C3791"/>
    <w:rsid w:val="008C3A2D"/>
    <w:rsid w:val="0090034D"/>
    <w:rsid w:val="00917EC5"/>
    <w:rsid w:val="00930E84"/>
    <w:rsid w:val="00935ECE"/>
    <w:rsid w:val="00977D72"/>
    <w:rsid w:val="00982274"/>
    <w:rsid w:val="00997F93"/>
    <w:rsid w:val="009E22BF"/>
    <w:rsid w:val="00A0325A"/>
    <w:rsid w:val="00A2131E"/>
    <w:rsid w:val="00A60E36"/>
    <w:rsid w:val="00A8680B"/>
    <w:rsid w:val="00A92D4A"/>
    <w:rsid w:val="00AB199E"/>
    <w:rsid w:val="00AC610D"/>
    <w:rsid w:val="00AC6EF1"/>
    <w:rsid w:val="00AF4D96"/>
    <w:rsid w:val="00B16DEF"/>
    <w:rsid w:val="00B4096C"/>
    <w:rsid w:val="00BD58F7"/>
    <w:rsid w:val="00BD6AF3"/>
    <w:rsid w:val="00C13D26"/>
    <w:rsid w:val="00C3068C"/>
    <w:rsid w:val="00C613B2"/>
    <w:rsid w:val="00C618B0"/>
    <w:rsid w:val="00CC3F5D"/>
    <w:rsid w:val="00D119CE"/>
    <w:rsid w:val="00D22F0B"/>
    <w:rsid w:val="00D278BE"/>
    <w:rsid w:val="00D5141B"/>
    <w:rsid w:val="00D52FE7"/>
    <w:rsid w:val="00D55F06"/>
    <w:rsid w:val="00D62EBC"/>
    <w:rsid w:val="00D730FD"/>
    <w:rsid w:val="00D82ADE"/>
    <w:rsid w:val="00D95289"/>
    <w:rsid w:val="00DA3EDF"/>
    <w:rsid w:val="00E54EDA"/>
    <w:rsid w:val="00E90DAD"/>
    <w:rsid w:val="00E95C0B"/>
    <w:rsid w:val="00EA5E5E"/>
    <w:rsid w:val="00EA6189"/>
    <w:rsid w:val="00EA7682"/>
    <w:rsid w:val="00EB1784"/>
    <w:rsid w:val="00EB3F84"/>
    <w:rsid w:val="00ED7874"/>
    <w:rsid w:val="00EE24EB"/>
    <w:rsid w:val="00EF7CF3"/>
    <w:rsid w:val="00F13F5B"/>
    <w:rsid w:val="00F3162B"/>
    <w:rsid w:val="00F41BC1"/>
    <w:rsid w:val="00F55612"/>
    <w:rsid w:val="00F615A7"/>
    <w:rsid w:val="00F73166"/>
    <w:rsid w:val="00F807BF"/>
    <w:rsid w:val="00F90732"/>
    <w:rsid w:val="00FA2ACE"/>
    <w:rsid w:val="00FA5111"/>
    <w:rsid w:val="00FB625B"/>
    <w:rsid w:val="00FB7802"/>
    <w:rsid w:val="00FE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5B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A023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Normal">
    <w:name w:val="ConsNormal"/>
    <w:rsid w:val="003E7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FB62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FB62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pt">
    <w:name w:val="Колонтитул + 16 pt"/>
    <w:basedOn w:val="a6"/>
    <w:rsid w:val="00FB625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7pt0pt">
    <w:name w:val="Основной текст + 7 pt;Полужирный;Малые прописные;Интервал 0 pt"/>
    <w:basedOn w:val="a5"/>
    <w:rsid w:val="00FB625B"/>
    <w:rPr>
      <w:rFonts w:ascii="Times New Roman" w:eastAsia="Times New Roman" w:hAnsi="Times New Roman" w:cs="Times New Roman"/>
      <w:b/>
      <w:bCs/>
      <w:smallCaps/>
      <w:spacing w:val="10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B62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FB62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B625B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B625B"/>
    <w:rPr>
      <w:rFonts w:ascii="Consolas" w:eastAsia="Consolas" w:hAnsi="Consolas" w:cs="Consolas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5"/>
    <w:rsid w:val="00FB625B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a7">
    <w:name w:val="Колонтитул"/>
    <w:basedOn w:val="a"/>
    <w:link w:val="a6"/>
    <w:rsid w:val="00FB625B"/>
    <w:pPr>
      <w:shd w:val="clear" w:color="auto" w:fill="FFFFFF"/>
    </w:pPr>
    <w:rPr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FB625B"/>
    <w:pPr>
      <w:shd w:val="clear" w:color="auto" w:fill="FFFFFF"/>
      <w:spacing w:before="900" w:line="310" w:lineRule="exact"/>
    </w:pPr>
    <w:rPr>
      <w:sz w:val="27"/>
      <w:szCs w:val="27"/>
      <w:lang w:eastAsia="en-US"/>
    </w:rPr>
  </w:style>
  <w:style w:type="paragraph" w:customStyle="1" w:styleId="a9">
    <w:name w:val="Подпись к таблице"/>
    <w:basedOn w:val="a"/>
    <w:link w:val="a8"/>
    <w:rsid w:val="00FB625B"/>
    <w:pPr>
      <w:shd w:val="clear" w:color="auto" w:fill="FFFFFF"/>
      <w:spacing w:line="310" w:lineRule="exact"/>
    </w:pPr>
    <w:rPr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FB625B"/>
    <w:pPr>
      <w:shd w:val="clear" w:color="auto" w:fill="FFFFFF"/>
      <w:spacing w:line="0" w:lineRule="atLeast"/>
    </w:pPr>
    <w:rPr>
      <w:sz w:val="10"/>
      <w:szCs w:val="10"/>
      <w:lang w:eastAsia="en-US"/>
    </w:rPr>
  </w:style>
  <w:style w:type="paragraph" w:customStyle="1" w:styleId="60">
    <w:name w:val="Основной текст (6)"/>
    <w:basedOn w:val="a"/>
    <w:link w:val="6"/>
    <w:rsid w:val="00FB625B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890C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0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90C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0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835D1E"/>
    <w:rPr>
      <w:color w:val="808080"/>
    </w:rPr>
  </w:style>
  <w:style w:type="character" w:styleId="af">
    <w:name w:val="page number"/>
    <w:basedOn w:val="a0"/>
    <w:rsid w:val="00A60E36"/>
  </w:style>
  <w:style w:type="character" w:customStyle="1" w:styleId="20">
    <w:name w:val="Заголовок 2 Знак"/>
    <w:basedOn w:val="a0"/>
    <w:link w:val="2"/>
    <w:rsid w:val="002C5B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2C5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C5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A28065F3921C8793085156459C604FCC940D5FE9237625784B6F1A107D1772D64D2D007121p7M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9CED-9804-47D3-87A1-CB63C989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7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Фёдорова Оксана Сергеевна</dc:creator>
  <cp:lastModifiedBy>Uzer</cp:lastModifiedBy>
  <cp:revision>89</cp:revision>
  <cp:lastPrinted>2016-08-25T06:27:00Z</cp:lastPrinted>
  <dcterms:created xsi:type="dcterms:W3CDTF">2016-07-18T12:22:00Z</dcterms:created>
  <dcterms:modified xsi:type="dcterms:W3CDTF">2016-09-05T12:02:00Z</dcterms:modified>
</cp:coreProperties>
</file>