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1" w:rsidRDefault="001D6AD1">
      <w:pPr>
        <w:pStyle w:val="ConsPlusNormal"/>
        <w:jc w:val="both"/>
      </w:pPr>
      <w:bookmarkStart w:id="0" w:name="_GoBack"/>
      <w:bookmarkEnd w:id="0"/>
    </w:p>
    <w:p w:rsidR="001D6AD1" w:rsidRDefault="001D6AD1">
      <w:pPr>
        <w:pStyle w:val="ConsPlusNormal"/>
        <w:jc w:val="both"/>
      </w:pPr>
    </w:p>
    <w:p w:rsidR="001D6AD1" w:rsidRDefault="001D6AD1">
      <w:pPr>
        <w:pStyle w:val="ConsPlusNormal"/>
        <w:jc w:val="center"/>
      </w:pPr>
      <w:bookmarkStart w:id="1" w:name="P41"/>
      <w:bookmarkEnd w:id="1"/>
      <w:r>
        <w:t>ИНФОРМАЦИЯ</w:t>
      </w:r>
    </w:p>
    <w:p w:rsidR="001D6AD1" w:rsidRDefault="001D6AD1">
      <w:pPr>
        <w:pStyle w:val="ConsPlusNormal"/>
        <w:jc w:val="center"/>
      </w:pPr>
      <w:r>
        <w:t>О СРЕДНЕМЕСЯЧНОЙ ЗАРАБОТНОЙ ПЛАТЕ РУКОВОДИТЕЛЕЙ,</w:t>
      </w:r>
    </w:p>
    <w:p w:rsidR="001D6AD1" w:rsidRDefault="001D6AD1">
      <w:pPr>
        <w:pStyle w:val="ConsPlusNormal"/>
        <w:jc w:val="center"/>
      </w:pPr>
      <w:r>
        <w:t>ИХ ЗАМЕСТИТЕЛЕЙ И ГЛАВНЫХ БУХГАЛТЕРОВ</w:t>
      </w:r>
    </w:p>
    <w:p w:rsidR="001D6AD1" w:rsidRDefault="001D6AD1">
      <w:pPr>
        <w:pStyle w:val="ConsPlusNormal"/>
        <w:jc w:val="both"/>
      </w:pPr>
    </w:p>
    <w:p w:rsidR="001D6AD1" w:rsidRDefault="001D6AD1">
      <w:pPr>
        <w:pStyle w:val="ConsPlusNormal"/>
        <w:jc w:val="center"/>
      </w:pPr>
      <w:r>
        <w:t>МУНИЦИПАЛЬНОЕ БЮДЖЕНОЕ УЧРЕЖДЕНИЕ КУЛЬТУРЫ «ПОКРОВСКИЙ СЕЛЬСКИЙ КЛУБ»</w:t>
      </w:r>
    </w:p>
    <w:p w:rsidR="001D6AD1" w:rsidRDefault="001D6AD1" w:rsidP="001D6AD1">
      <w:pPr>
        <w:pStyle w:val="ConsPlusNormal"/>
        <w:jc w:val="center"/>
      </w:pPr>
    </w:p>
    <w:p w:rsidR="001D6AD1" w:rsidRDefault="001D6AD1">
      <w:pPr>
        <w:pStyle w:val="ConsPlusNormal"/>
        <w:jc w:val="both"/>
      </w:pPr>
    </w:p>
    <w:p w:rsidR="001D6AD1" w:rsidRDefault="001D6AD1">
      <w:pPr>
        <w:pStyle w:val="ConsPlusNormal"/>
        <w:jc w:val="center"/>
      </w:pPr>
      <w:r>
        <w:t>ЗА 2017 ГОД</w:t>
      </w:r>
    </w:p>
    <w:p w:rsidR="001D6AD1" w:rsidRDefault="001D6A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88"/>
        <w:gridCol w:w="1644"/>
        <w:gridCol w:w="3175"/>
      </w:tblGrid>
      <w:tr w:rsidR="001D6AD1">
        <w:tc>
          <w:tcPr>
            <w:tcW w:w="964" w:type="dxa"/>
          </w:tcPr>
          <w:p w:rsidR="001D6AD1" w:rsidRDefault="001D6A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1D6AD1" w:rsidRDefault="001D6AD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1D6AD1" w:rsidRDefault="001D6AD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75" w:type="dxa"/>
          </w:tcPr>
          <w:p w:rsidR="001D6AD1" w:rsidRDefault="001D6AD1">
            <w:pPr>
              <w:pStyle w:val="ConsPlusNormal"/>
              <w:jc w:val="center"/>
            </w:pPr>
            <w:r>
              <w:t>Среднемесячная заработная плата</w:t>
            </w:r>
          </w:p>
        </w:tc>
      </w:tr>
      <w:tr w:rsidR="001D6AD1">
        <w:tc>
          <w:tcPr>
            <w:tcW w:w="964" w:type="dxa"/>
          </w:tcPr>
          <w:p w:rsidR="001D6AD1" w:rsidRDefault="001D6A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D6AD1" w:rsidRDefault="001D6A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D6AD1" w:rsidRDefault="001D6A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1D6AD1" w:rsidRDefault="001D6AD1">
            <w:pPr>
              <w:pStyle w:val="ConsPlusNormal"/>
              <w:jc w:val="center"/>
            </w:pPr>
            <w:r>
              <w:t>4</w:t>
            </w:r>
          </w:p>
        </w:tc>
      </w:tr>
      <w:tr w:rsidR="001D6AD1">
        <w:tc>
          <w:tcPr>
            <w:tcW w:w="964" w:type="dxa"/>
          </w:tcPr>
          <w:p w:rsidR="001D6AD1" w:rsidRDefault="001D6AD1">
            <w:pPr>
              <w:pStyle w:val="ConsPlusNormal"/>
            </w:pPr>
            <w:r>
              <w:t>1</w:t>
            </w:r>
          </w:p>
        </w:tc>
        <w:tc>
          <w:tcPr>
            <w:tcW w:w="3288" w:type="dxa"/>
          </w:tcPr>
          <w:p w:rsidR="001D6AD1" w:rsidRDefault="001D6AD1">
            <w:pPr>
              <w:pStyle w:val="ConsPlusNormal"/>
            </w:pPr>
            <w:r>
              <w:t>Вавилов Александр Николаевич</w:t>
            </w:r>
          </w:p>
        </w:tc>
        <w:tc>
          <w:tcPr>
            <w:tcW w:w="1644" w:type="dxa"/>
          </w:tcPr>
          <w:p w:rsidR="001D6AD1" w:rsidRDefault="001D6AD1">
            <w:pPr>
              <w:pStyle w:val="ConsPlusNormal"/>
            </w:pPr>
            <w:r>
              <w:t>директор</w:t>
            </w:r>
          </w:p>
        </w:tc>
        <w:tc>
          <w:tcPr>
            <w:tcW w:w="3175" w:type="dxa"/>
          </w:tcPr>
          <w:p w:rsidR="001D6AD1" w:rsidRDefault="001D6AD1">
            <w:pPr>
              <w:pStyle w:val="ConsPlusNormal"/>
            </w:pPr>
            <w:r>
              <w:t>27296,52</w:t>
            </w:r>
          </w:p>
        </w:tc>
      </w:tr>
      <w:tr w:rsidR="001D6AD1">
        <w:tc>
          <w:tcPr>
            <w:tcW w:w="964" w:type="dxa"/>
          </w:tcPr>
          <w:p w:rsidR="001D6AD1" w:rsidRDefault="001D6AD1">
            <w:pPr>
              <w:pStyle w:val="ConsPlusNormal"/>
            </w:pPr>
            <w:r>
              <w:t>2</w:t>
            </w:r>
          </w:p>
        </w:tc>
        <w:tc>
          <w:tcPr>
            <w:tcW w:w="3288" w:type="dxa"/>
          </w:tcPr>
          <w:p w:rsidR="001D6AD1" w:rsidRDefault="001D6AD1">
            <w:pPr>
              <w:pStyle w:val="ConsPlusNormal"/>
            </w:pPr>
            <w:proofErr w:type="spellStart"/>
            <w:r>
              <w:t>Брызгалина</w:t>
            </w:r>
            <w:proofErr w:type="spellEnd"/>
            <w:r>
              <w:t xml:space="preserve">  Алена Владимировна</w:t>
            </w:r>
          </w:p>
        </w:tc>
        <w:tc>
          <w:tcPr>
            <w:tcW w:w="1644" w:type="dxa"/>
          </w:tcPr>
          <w:p w:rsidR="001D6AD1" w:rsidRDefault="001D6AD1">
            <w:pPr>
              <w:pStyle w:val="ConsPlusNormal"/>
            </w:pPr>
            <w:r>
              <w:t>Гл. бухгалтер</w:t>
            </w:r>
          </w:p>
        </w:tc>
        <w:tc>
          <w:tcPr>
            <w:tcW w:w="3175" w:type="dxa"/>
          </w:tcPr>
          <w:p w:rsidR="001D6AD1" w:rsidRDefault="001D6AD1">
            <w:pPr>
              <w:pStyle w:val="ConsPlusNormal"/>
            </w:pPr>
            <w:r>
              <w:t>15130,05</w:t>
            </w:r>
          </w:p>
        </w:tc>
      </w:tr>
      <w:tr w:rsidR="001D6AD1">
        <w:tc>
          <w:tcPr>
            <w:tcW w:w="964" w:type="dxa"/>
          </w:tcPr>
          <w:p w:rsidR="001D6AD1" w:rsidRDefault="001D6AD1">
            <w:pPr>
              <w:pStyle w:val="ConsPlusNormal"/>
            </w:pPr>
            <w:r>
              <w:t>3</w:t>
            </w:r>
          </w:p>
        </w:tc>
        <w:tc>
          <w:tcPr>
            <w:tcW w:w="3288" w:type="dxa"/>
          </w:tcPr>
          <w:p w:rsidR="001D6AD1" w:rsidRDefault="001D6AD1">
            <w:pPr>
              <w:pStyle w:val="ConsPlusNormal"/>
            </w:pPr>
            <w:r>
              <w:t>Вавилова Марина Александровна</w:t>
            </w:r>
          </w:p>
        </w:tc>
        <w:tc>
          <w:tcPr>
            <w:tcW w:w="1644" w:type="dxa"/>
          </w:tcPr>
          <w:p w:rsidR="001D6AD1" w:rsidRDefault="001D6AD1">
            <w:pPr>
              <w:pStyle w:val="ConsPlusNormal"/>
            </w:pPr>
            <w:r>
              <w:t>Гл. бухгалтер</w:t>
            </w:r>
          </w:p>
        </w:tc>
        <w:tc>
          <w:tcPr>
            <w:tcW w:w="3175" w:type="dxa"/>
          </w:tcPr>
          <w:p w:rsidR="001D6AD1" w:rsidRDefault="001D6AD1">
            <w:pPr>
              <w:pStyle w:val="ConsPlusNormal"/>
            </w:pPr>
            <w:r>
              <w:t>17573,67</w:t>
            </w:r>
          </w:p>
        </w:tc>
      </w:tr>
    </w:tbl>
    <w:p w:rsidR="001D6AD1" w:rsidRDefault="001D6AD1" w:rsidP="001D6AD1">
      <w:pPr>
        <w:pStyle w:val="ConsPlusNormal"/>
        <w:jc w:val="both"/>
      </w:pPr>
    </w:p>
    <w:sectPr w:rsidR="001D6AD1" w:rsidSect="0078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D1"/>
    <w:rsid w:val="001D6AD1"/>
    <w:rsid w:val="00F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2018-05-14T05:38:00Z</dcterms:created>
  <dcterms:modified xsi:type="dcterms:W3CDTF">2018-05-14T05:46:00Z</dcterms:modified>
</cp:coreProperties>
</file>