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5" w:rsidRPr="00EE469C" w:rsidRDefault="00DE3875" w:rsidP="00FF539A">
      <w:pPr>
        <w:jc w:val="center"/>
        <w:rPr>
          <w:b/>
          <w:i w:val="0"/>
          <w:sz w:val="28"/>
          <w:szCs w:val="28"/>
          <w:lang w:val="ru-RU"/>
        </w:rPr>
      </w:pPr>
      <w:r w:rsidRPr="00EE469C">
        <w:rPr>
          <w:b/>
          <w:i w:val="0"/>
          <w:sz w:val="28"/>
          <w:szCs w:val="28"/>
          <w:lang w:val="ru-RU"/>
        </w:rPr>
        <w:t xml:space="preserve"> </w:t>
      </w:r>
    </w:p>
    <w:p w:rsidR="00DE3875" w:rsidRPr="00EE469C" w:rsidRDefault="00711F4C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Итоги изучения</w:t>
      </w:r>
      <w:r w:rsidR="00DE3875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мнения населения</w:t>
      </w:r>
    </w:p>
    <w:p w:rsidR="00DE3875" w:rsidRPr="00EE469C" w:rsidRDefault="00711F4C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Гагаринского</w:t>
      </w:r>
      <w:r w:rsidR="00DE3875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сельского поселения</w:t>
      </w:r>
    </w:p>
    <w:p w:rsidR="00DE3875" w:rsidRPr="00EE469C" w:rsidRDefault="00EE469C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Морозовского района</w:t>
      </w:r>
      <w:proofErr w:type="gramStart"/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DE3875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,</w:t>
      </w:r>
      <w:proofErr w:type="gramEnd"/>
      <w:r w:rsidR="00DE3875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Ростовской области</w:t>
      </w:r>
    </w:p>
    <w:p w:rsidR="00DE3875" w:rsidRPr="00EE469C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DE3875" w:rsidRPr="00EE469C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Муниципальным бюджетным учреждением культуры</w:t>
      </w:r>
    </w:p>
    <w:p w:rsidR="00DE3875" w:rsidRDefault="00DE3875" w:rsidP="00A768F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«</w:t>
      </w:r>
      <w:r w:rsidR="00EE469C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Библиотека</w:t>
      </w:r>
      <w:r w:rsidR="00711F4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Гагаринского</w:t>
      </w: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EE469C"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сельского поселения</w:t>
      </w: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>»</w:t>
      </w:r>
    </w:p>
    <w:p w:rsidR="0076449E" w:rsidRPr="00EE469C" w:rsidRDefault="0076449E" w:rsidP="00A768FF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76449E" w:rsidP="003C3FAC">
      <w:pPr>
        <w:tabs>
          <w:tab w:val="left" w:pos="7230"/>
        </w:tabs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х. 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>Морозов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3C3FAC">
        <w:rPr>
          <w:rFonts w:ascii="Times New Roman" w:hAnsi="Times New Roman"/>
          <w:i w:val="0"/>
          <w:sz w:val="28"/>
          <w:szCs w:val="28"/>
          <w:lang w:val="ru-RU"/>
        </w:rPr>
        <w:t xml:space="preserve">  20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C3FAC">
        <w:rPr>
          <w:rFonts w:ascii="Times New Roman" w:hAnsi="Times New Roman"/>
          <w:i w:val="0"/>
          <w:sz w:val="28"/>
          <w:szCs w:val="28"/>
          <w:lang w:val="ru-RU"/>
        </w:rPr>
        <w:t>февраля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 xml:space="preserve"> 2016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</w:t>
      </w:r>
    </w:p>
    <w:p w:rsidR="0076449E" w:rsidRDefault="0076449E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768FF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В соответствии с 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Постановление Администрации 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>Гагаринского сельского поселения от 20.08.2011№33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«Об утверждении Порядка изучения мнения населения 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>Гагаринского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о качестве оказания муниципальных услуг» 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в </w:t>
      </w:r>
      <w:r w:rsidR="00A768FF" w:rsidRPr="00EE469C">
        <w:rPr>
          <w:rFonts w:ascii="Times New Roman" w:hAnsi="Times New Roman"/>
          <w:i w:val="0"/>
          <w:sz w:val="28"/>
          <w:szCs w:val="28"/>
          <w:lang w:val="ru-RU"/>
        </w:rPr>
        <w:t>феврале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A768FF" w:rsidRPr="00EE469C">
        <w:rPr>
          <w:rFonts w:ascii="Times New Roman" w:hAnsi="Times New Roman"/>
          <w:i w:val="0"/>
          <w:sz w:val="28"/>
          <w:szCs w:val="28"/>
          <w:lang w:val="ru-RU"/>
        </w:rPr>
        <w:t>марте 201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года проведено анкетирование населения </w:t>
      </w:r>
      <w:r w:rsidR="00711F4C">
        <w:rPr>
          <w:rFonts w:ascii="Times New Roman" w:hAnsi="Times New Roman"/>
          <w:i w:val="0"/>
          <w:sz w:val="28"/>
          <w:szCs w:val="28"/>
          <w:lang w:val="ru-RU"/>
        </w:rPr>
        <w:t>Гагаринского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по изучению мнения о качестве оказания муниципальных услуг за 201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год</w:t>
      </w:r>
      <w:r w:rsidR="00912A33">
        <w:rPr>
          <w:rFonts w:ascii="Times New Roman" w:hAnsi="Times New Roman"/>
          <w:i w:val="0"/>
          <w:sz w:val="28"/>
          <w:szCs w:val="28"/>
          <w:lang w:val="ru-RU"/>
        </w:rPr>
        <w:t>.</w:t>
      </w:r>
      <w:bookmarkStart w:id="0" w:name="_GoBack"/>
      <w:bookmarkEnd w:id="0"/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2E33B1" w:rsidRPr="00EE469C" w:rsidRDefault="002E33B1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711F4C" w:rsidP="00711F4C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Изучение мнения </w:t>
      </w:r>
      <w:r w:rsidR="00A768FF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населения 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осуществлялось библиотеками МБУК 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«Библиотека </w:t>
      </w:r>
      <w:r>
        <w:rPr>
          <w:rFonts w:ascii="Times New Roman" w:hAnsi="Times New Roman"/>
          <w:i w:val="0"/>
          <w:sz w:val="28"/>
          <w:szCs w:val="28"/>
          <w:lang w:val="ru-RU"/>
        </w:rPr>
        <w:t>Гагаринского с/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» , 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>предоставляющими муниц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ипальные услуги непосредственно 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по месту предоставления муниципальных услуг </w:t>
      </w:r>
      <w:r>
        <w:rPr>
          <w:rFonts w:ascii="Times New Roman" w:hAnsi="Times New Roman"/>
          <w:i w:val="0"/>
          <w:sz w:val="28"/>
          <w:szCs w:val="28"/>
          <w:lang w:val="ru-RU"/>
        </w:rPr>
        <w:t>в форме анкетирования.</w:t>
      </w:r>
    </w:p>
    <w:p w:rsidR="00711F4C" w:rsidRDefault="00711F4C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Проводимый опрос позволил оценить следующие вопросы:</w:t>
      </w:r>
    </w:p>
    <w:p w:rsidR="00711F4C" w:rsidRDefault="00711F4C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качество услуг, предоставляемых муниципальным бюджетным учреждением культуры;</w:t>
      </w:r>
    </w:p>
    <w:p w:rsidR="00711F4C" w:rsidRDefault="00711F4C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-удовлетворение оказанием услуг;</w:t>
      </w:r>
    </w:p>
    <w:p w:rsidR="00711F4C" w:rsidRDefault="00711F4C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- качество организации культурно-досуговых мероприятий;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 состояния здания (помещения), в котором осуществляется предоставление услуги;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 удовлетворенность возможностью  получения справочной информации об оказываемой  муниципальной услуге;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 удовлетворенность графиком работы с посетителями;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-потребность населения к получению содержания предоставления услуг;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- и другие.</w:t>
      </w:r>
    </w:p>
    <w:p w:rsidR="00DE3875" w:rsidRPr="00EE469C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В 2015</w:t>
      </w:r>
      <w:r w:rsidR="002E33B1">
        <w:rPr>
          <w:rFonts w:ascii="Times New Roman" w:hAnsi="Times New Roman"/>
          <w:i w:val="0"/>
          <w:sz w:val="28"/>
          <w:szCs w:val="28"/>
          <w:lang w:val="ru-RU"/>
        </w:rPr>
        <w:t xml:space="preserve"> году количество читателей в библиотеках поселения составило</w:t>
      </w:r>
      <w:r w:rsidR="009F01B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E33B1">
        <w:rPr>
          <w:rFonts w:ascii="Times New Roman" w:hAnsi="Times New Roman"/>
          <w:i w:val="0"/>
          <w:sz w:val="28"/>
          <w:szCs w:val="28"/>
          <w:lang w:val="ru-RU"/>
        </w:rPr>
        <w:t>1156 человек, в том числе детей до 14 лет 185 человек.</w:t>
      </w:r>
      <w:r w:rsidR="009F01B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E33B1">
        <w:rPr>
          <w:rFonts w:ascii="Times New Roman" w:hAnsi="Times New Roman"/>
          <w:i w:val="0"/>
          <w:sz w:val="28"/>
          <w:szCs w:val="28"/>
          <w:lang w:val="ru-RU"/>
        </w:rPr>
        <w:t>Количество посещений в библиотеках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 xml:space="preserve"> за 2015 год составило 9628</w:t>
      </w:r>
      <w:r w:rsidR="009F01B2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E3875" w:rsidRPr="00EE469C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В опросе приняло участие </w:t>
      </w:r>
      <w:r w:rsidR="001C42C8">
        <w:rPr>
          <w:rFonts w:ascii="Times New Roman" w:hAnsi="Times New Roman"/>
          <w:b/>
          <w:i w:val="0"/>
          <w:sz w:val="28"/>
          <w:szCs w:val="28"/>
          <w:lang w:val="ru-RU"/>
        </w:rPr>
        <w:t>1</w:t>
      </w:r>
      <w:r w:rsidR="003E3473">
        <w:rPr>
          <w:rFonts w:ascii="Times New Roman" w:hAnsi="Times New Roman"/>
          <w:b/>
          <w:i w:val="0"/>
          <w:sz w:val="28"/>
          <w:szCs w:val="28"/>
          <w:lang w:val="ru-RU"/>
        </w:rPr>
        <w:t>20</w:t>
      </w: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человек, что </w:t>
      </w:r>
      <w:r w:rsidRPr="00EE469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составляет – </w:t>
      </w:r>
      <w:r w:rsidR="001C42C8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10</w:t>
      </w:r>
      <w:r w:rsidRPr="00EE469C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%</w:t>
      </w:r>
      <w:r w:rsidRPr="00EE469C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от всех </w:t>
      </w:r>
      <w:r w:rsidR="009F01B2">
        <w:rPr>
          <w:rFonts w:ascii="Times New Roman" w:hAnsi="Times New Roman"/>
          <w:i w:val="0"/>
          <w:sz w:val="28"/>
          <w:szCs w:val="28"/>
          <w:lang w:val="ru-RU"/>
        </w:rPr>
        <w:t>читателей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E3875" w:rsidRPr="00EE469C" w:rsidRDefault="00A768FF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 w:rsidRPr="00EE469C">
        <w:rPr>
          <w:rFonts w:ascii="Times New Roman" w:hAnsi="Times New Roman"/>
          <w:i w:val="0"/>
          <w:sz w:val="28"/>
          <w:szCs w:val="28"/>
          <w:lang w:val="ru-RU"/>
        </w:rPr>
        <w:t>До начала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заполнения анкеты опрашиваемые были предупреждены о праве не отвечать на любые из заданных ему вопросов, о праве не указывать в анкете свои фамилию, имя, отче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>ство и контактную информацию, причем</w:t>
      </w:r>
      <w:r w:rsidR="00DE3875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подпись опрашиваемого – обязательна.</w:t>
      </w:r>
      <w:proofErr w:type="gramEnd"/>
    </w:p>
    <w:p w:rsidR="00DE3875" w:rsidRPr="00EE469C" w:rsidRDefault="00DE3875" w:rsidP="00A768FF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>Общая информация о возрасте, поле и социальном положении респондентов распределилась следующим образом: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Возраст опрошенных от 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15</w:t>
      </w:r>
      <w:r w:rsidR="001C42C8" w:rsidRPr="00D972D1">
        <w:rPr>
          <w:rFonts w:ascii="Times New Roman" w:hAnsi="Times New Roman"/>
          <w:i w:val="0"/>
          <w:sz w:val="28"/>
          <w:szCs w:val="28"/>
          <w:lang w:val="ru-RU"/>
        </w:rPr>
        <w:t xml:space="preserve"> до 7</w:t>
      </w:r>
      <w:r w:rsidRPr="00D972D1">
        <w:rPr>
          <w:rFonts w:ascii="Times New Roman" w:hAnsi="Times New Roman"/>
          <w:i w:val="0"/>
          <w:sz w:val="28"/>
          <w:szCs w:val="28"/>
          <w:lang w:val="ru-RU"/>
        </w:rPr>
        <w:t>0 лет;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- 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мужчин -36</w:t>
      </w:r>
      <w:r w:rsidR="001C42C8"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человек, женщин -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80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По социальному положению: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временно не </w:t>
      </w:r>
      <w:proofErr w:type="gramStart"/>
      <w:r w:rsidRPr="001C42C8">
        <w:rPr>
          <w:rFonts w:ascii="Times New Roman" w:hAnsi="Times New Roman"/>
          <w:i w:val="0"/>
          <w:sz w:val="28"/>
          <w:szCs w:val="28"/>
          <w:lang w:val="ru-RU"/>
        </w:rPr>
        <w:t>работающие</w:t>
      </w:r>
      <w:proofErr w:type="gramEnd"/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–  </w:t>
      </w:r>
      <w:r w:rsidR="001C42C8" w:rsidRPr="001C42C8"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пенсио</w:t>
      </w:r>
      <w:r w:rsidR="001C42C8"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неры                        - 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 xml:space="preserve"> 3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8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учащиеся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-  8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служащие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-  17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рабочие    </w:t>
      </w:r>
      <w:r w:rsidR="00D074B5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</w:t>
      </w:r>
      <w:r w:rsidR="001C42C8">
        <w:rPr>
          <w:rFonts w:ascii="Times New Roman" w:hAnsi="Times New Roman"/>
          <w:i w:val="0"/>
          <w:sz w:val="28"/>
          <w:szCs w:val="28"/>
          <w:lang w:val="ru-RU"/>
        </w:rPr>
        <w:t xml:space="preserve"> -  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18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>домохо</w:t>
      </w:r>
      <w:r w:rsidR="0038216D">
        <w:rPr>
          <w:rFonts w:ascii="Times New Roman" w:hAnsi="Times New Roman"/>
          <w:i w:val="0"/>
          <w:sz w:val="28"/>
          <w:szCs w:val="28"/>
          <w:lang w:val="ru-RU"/>
        </w:rPr>
        <w:t xml:space="preserve">зяйки                      -  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24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</w:p>
    <w:p w:rsidR="00DE3875" w:rsidRPr="001C42C8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студенты </w:t>
      </w:r>
      <w:r w:rsidR="0038216D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- </w:t>
      </w:r>
      <w:r w:rsidR="00D074B5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1C42C8">
        <w:rPr>
          <w:rFonts w:ascii="Times New Roman" w:hAnsi="Times New Roman"/>
          <w:i w:val="0"/>
          <w:sz w:val="28"/>
          <w:szCs w:val="28"/>
          <w:lang w:val="ru-RU"/>
        </w:rPr>
        <w:t xml:space="preserve"> человек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>а</w:t>
      </w:r>
    </w:p>
    <w:p w:rsidR="00DE3875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Итого   - </w:t>
      </w:r>
      <w:r w:rsidR="003E3473">
        <w:rPr>
          <w:rFonts w:ascii="Times New Roman" w:hAnsi="Times New Roman"/>
          <w:i w:val="0"/>
          <w:sz w:val="28"/>
          <w:szCs w:val="28"/>
          <w:lang w:val="ru-RU"/>
        </w:rPr>
        <w:t xml:space="preserve">120 </w:t>
      </w:r>
      <w:r w:rsidRPr="00EE469C">
        <w:rPr>
          <w:rFonts w:ascii="Times New Roman" w:hAnsi="Times New Roman"/>
          <w:i w:val="0"/>
          <w:sz w:val="28"/>
          <w:szCs w:val="28"/>
          <w:lang w:val="ru-RU"/>
        </w:rPr>
        <w:t>человек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11"/>
        <w:gridCol w:w="2977"/>
        <w:gridCol w:w="1950"/>
      </w:tblGrid>
      <w:tr w:rsidR="001C42C8" w:rsidTr="0038216D">
        <w:trPr>
          <w:trHeight w:val="435"/>
        </w:trPr>
        <w:tc>
          <w:tcPr>
            <w:tcW w:w="5211" w:type="dxa"/>
            <w:vMerge w:val="restart"/>
          </w:tcPr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Вопрос</w:t>
            </w:r>
          </w:p>
        </w:tc>
        <w:tc>
          <w:tcPr>
            <w:tcW w:w="2977" w:type="dxa"/>
          </w:tcPr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Число респондентов</w:t>
            </w:r>
          </w:p>
        </w:tc>
        <w:tc>
          <w:tcPr>
            <w:tcW w:w="1950" w:type="dxa"/>
          </w:tcPr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%</w:t>
            </w:r>
          </w:p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C42C8" w:rsidTr="00D074B5">
        <w:trPr>
          <w:trHeight w:val="210"/>
        </w:trPr>
        <w:tc>
          <w:tcPr>
            <w:tcW w:w="5211" w:type="dxa"/>
            <w:vMerge/>
          </w:tcPr>
          <w:p w:rsidR="001C42C8" w:rsidRDefault="001C42C8" w:rsidP="001C42C8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1C42C8" w:rsidRDefault="0038216D" w:rsidP="003E347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3E347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100</w:t>
            </w:r>
          </w:p>
        </w:tc>
      </w:tr>
      <w:tr w:rsidR="001C42C8" w:rsidTr="00D074B5">
        <w:tc>
          <w:tcPr>
            <w:tcW w:w="5211" w:type="dxa"/>
          </w:tcPr>
          <w:p w:rsidR="001C42C8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</w:t>
            </w:r>
            <w:r w:rsidR="0038216D"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Оцените качество услуг, предоставляемых муниципальным бюджетным учреждением культуры по пятибалльной шкале</w:t>
            </w:r>
          </w:p>
          <w:p w:rsidR="0038216D" w:rsidRP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(выберите знаком «+» одну из предложенных оценок):</w:t>
            </w: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1 - (очень плохо)</w:t>
            </w: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2 - (плохо)</w:t>
            </w: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3 - (удовлетворительно)</w:t>
            </w:r>
          </w:p>
          <w:p w:rsid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4- (хорошо)</w:t>
            </w:r>
          </w:p>
          <w:p w:rsidR="0038216D" w:rsidRPr="0038216D" w:rsidRDefault="0038216D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5-</w:t>
            </w:r>
            <w:proofErr w:type="gram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очень хорошо)</w:t>
            </w: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8216D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48</w:t>
            </w:r>
          </w:p>
          <w:p w:rsidR="0038216D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72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8216D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40</w:t>
            </w:r>
          </w:p>
          <w:p w:rsidR="0038216D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60</w:t>
            </w:r>
          </w:p>
          <w:p w:rsidR="0038216D" w:rsidRDefault="0038216D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1C42C8" w:rsidTr="00D074B5">
        <w:tc>
          <w:tcPr>
            <w:tcW w:w="5211" w:type="dxa"/>
          </w:tcPr>
          <w:p w:rsidR="00280FDC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Если Вы не удовлетворены оказанием услуг, укажите причины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C42C8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(укажите знаком 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«+»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возможные причины)</w:t>
            </w: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неудобный режим работы библиотек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грубость, невнимательность сотрудников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низкий профессионализм работников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отказ в предоставлении муниципальной услуги без пояснения причины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тказа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невозможно дозвониться до специалистов учреждения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-н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еудовлетворительное состояние помещений (санитарно-гигиеническое пожарное)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P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-п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лохое эстетическое оформление интерьера учреждения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-д</w:t>
            </w:r>
            <w:r w:rsidRP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ругая причина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CA15A6" w:rsidRDefault="00CA15A6" w:rsidP="00CA15A6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0,06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3E3473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1C42C8" w:rsidTr="00D074B5">
        <w:tc>
          <w:tcPr>
            <w:tcW w:w="5211" w:type="dxa"/>
          </w:tcPr>
          <w:p w:rsidR="00280FDC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3.Отвечает ли Вашим ожиданиям информация о муниципальной услуге, размещенная в помещен</w:t>
            </w:r>
            <w:r w:rsid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ии муниципального учреждения?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C42C8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</w:t>
            </w:r>
            <w:r w:rsidR="00CA15A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выберите знаком «+» одну из предложенных оценок)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-да</w:t>
            </w: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-нет</w:t>
            </w: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-частично</w:t>
            </w:r>
          </w:p>
          <w:p w:rsidR="00CA15A6" w:rsidRDefault="00CA15A6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-информация не размещена.</w:t>
            </w: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3E347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3E3473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F3CEE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91,7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1F3CEE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8,3</w:t>
            </w:r>
          </w:p>
          <w:p w:rsidR="001F3CEE" w:rsidRDefault="001F3CEE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1C42C8" w:rsidTr="00D074B5">
        <w:tc>
          <w:tcPr>
            <w:tcW w:w="5211" w:type="dxa"/>
          </w:tcPr>
          <w:p w:rsidR="001C42C8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Оцените</w:t>
            </w: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состояния здания и помещений для функционирования учреждений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(выберите знаком «+» одну из предложенных оценок)</w:t>
            </w:r>
          </w:p>
          <w:p w:rsidR="00280FDC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плохое состояние, требует капитального  ремонта;</w:t>
            </w:r>
          </w:p>
          <w:p w:rsidR="00280FDC" w:rsidRP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удовлетворительное состояние, требует текущего ремонта;</w:t>
            </w:r>
          </w:p>
          <w:p w:rsidR="00280FDC" w:rsidRP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хорошее</w:t>
            </w:r>
            <w:r w:rsidRPr="00280FDC">
              <w:rPr>
                <w:lang w:val="ru-RU"/>
              </w:rPr>
              <w:t xml:space="preserve"> </w:t>
            </w: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состояние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очень хорошее</w:t>
            </w:r>
            <w:r w:rsidRPr="00280FDC">
              <w:rPr>
                <w:lang w:val="ru-RU"/>
              </w:rPr>
              <w:t xml:space="preserve"> </w:t>
            </w: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состояние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  <w:p w:rsid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101</w:t>
            </w:r>
          </w:p>
          <w:p w:rsidR="00D074B5" w:rsidRDefault="003E3473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69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87,1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12,9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1C42C8" w:rsidTr="00D074B5">
        <w:tc>
          <w:tcPr>
            <w:tcW w:w="5211" w:type="dxa"/>
          </w:tcPr>
          <w:p w:rsidR="001C42C8" w:rsidRDefault="00280FDC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Имеете ли вы возможность для получения информации  о мероприятиях, проводимых в библиотеках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?</w:t>
            </w:r>
          </w:p>
          <w:p w:rsidR="00190D71" w:rsidRDefault="00190D71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190D71" w:rsidRDefault="00190D71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190D7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(выберите знаком «+» одну из предложенных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вариантов</w:t>
            </w:r>
            <w:r w:rsidRPr="00190D7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)</w:t>
            </w:r>
          </w:p>
          <w:p w:rsidR="00190D71" w:rsidRDefault="00190D71" w:rsidP="0038216D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да, я узнаю необходимую инф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ормацию у работников учреждений;</w:t>
            </w:r>
          </w:p>
          <w:p w:rsidR="00280FDC" w:rsidRP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 да, я узнаю необходимую информацию из рекламы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;</w:t>
            </w:r>
          </w:p>
          <w:p w:rsidR="00280FDC" w:rsidRDefault="00280FDC" w:rsidP="00280FDC">
            <w:pP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80FDC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да, я узнаю необходимую информацию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 рекламных стендах.</w:t>
            </w:r>
          </w:p>
        </w:tc>
        <w:tc>
          <w:tcPr>
            <w:tcW w:w="2977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75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25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16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</w:tcPr>
          <w:p w:rsidR="001C42C8" w:rsidRDefault="001C42C8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64,6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21,6</w:t>
            </w: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074B5" w:rsidRDefault="00D074B5" w:rsidP="00D074B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13,8</w:t>
            </w:r>
          </w:p>
        </w:tc>
      </w:tr>
    </w:tbl>
    <w:p w:rsidR="00190D71" w:rsidRDefault="00190D71" w:rsidP="00A768FF">
      <w:pPr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DE3875" w:rsidRPr="00EE469C" w:rsidRDefault="00D074B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 целом респондентами отмечена удовлетворительная оценка организации работы МБУК «Библиотека Гагаринского с/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», что выражено в качестве обслуживания в целом. В то же время респонденты выразили пожелания о совершенствовании работы библиотек, в час</w:t>
      </w:r>
      <w:r w:rsidR="00EC0E1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ности, наибольшее количество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 xml:space="preserve">предложений, связано с </w:t>
      </w:r>
      <w:r w:rsidR="003D6690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необходимостью ремонта здания  структурного подразделения – библиотека х. Донской</w:t>
      </w:r>
      <w:r w:rsidR="00EC0E1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, оснащение библиотек компьютерами для пользователей, оснащение мебелью для создания комфортной среды, пополнение книжного фонда. Положительно отзываются респонденты об услуге выхода в Интернет для всех желающих, для получения необходимой информации. Особенно эта услуга пользуется спросом у подростков и молодежи.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</w:p>
    <w:p w:rsidR="00EC0E15" w:rsidRDefault="00EC0E15" w:rsidP="00EE469C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EC0E15" w:rsidRDefault="00EC0E15" w:rsidP="00EE469C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EE469C" w:rsidRDefault="00DE3875" w:rsidP="00EE469C">
      <w:pPr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Директор </w:t>
      </w:r>
      <w:r w:rsidR="00EE469C">
        <w:rPr>
          <w:rFonts w:ascii="Times New Roman" w:hAnsi="Times New Roman"/>
          <w:i w:val="0"/>
          <w:sz w:val="28"/>
          <w:szCs w:val="28"/>
          <w:lang w:val="ru-RU"/>
        </w:rPr>
        <w:t xml:space="preserve">МБУК 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>«Библиотека</w:t>
      </w:r>
    </w:p>
    <w:p w:rsidR="00DE3875" w:rsidRPr="00EE469C" w:rsidRDefault="00EC0E15" w:rsidP="00EE469C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Гагаринского</w:t>
      </w:r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с/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="00EE469C" w:rsidRPr="00EE469C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EE469C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Л.В.Забиркина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E3875" w:rsidRPr="00EE469C" w:rsidRDefault="00DE3875" w:rsidP="00A768FF">
      <w:pPr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E469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</w:t>
      </w:r>
    </w:p>
    <w:sectPr w:rsidR="00DE3875" w:rsidRPr="00EE469C" w:rsidSect="00907B2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C37"/>
    <w:multiLevelType w:val="hybridMultilevel"/>
    <w:tmpl w:val="BECE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FE3558"/>
    <w:multiLevelType w:val="hybridMultilevel"/>
    <w:tmpl w:val="B75C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3BED"/>
    <w:multiLevelType w:val="hybridMultilevel"/>
    <w:tmpl w:val="E710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A"/>
    <w:rsid w:val="00001BB6"/>
    <w:rsid w:val="00012776"/>
    <w:rsid w:val="00035C7D"/>
    <w:rsid w:val="000763B3"/>
    <w:rsid w:val="0008761E"/>
    <w:rsid w:val="000A5EDD"/>
    <w:rsid w:val="00154701"/>
    <w:rsid w:val="00170034"/>
    <w:rsid w:val="00186D63"/>
    <w:rsid w:val="001907CC"/>
    <w:rsid w:val="00190D71"/>
    <w:rsid w:val="0019155B"/>
    <w:rsid w:val="001C42C8"/>
    <w:rsid w:val="001F322B"/>
    <w:rsid w:val="001F359A"/>
    <w:rsid w:val="001F3CEE"/>
    <w:rsid w:val="002030B2"/>
    <w:rsid w:val="002102E9"/>
    <w:rsid w:val="002560FD"/>
    <w:rsid w:val="002655C8"/>
    <w:rsid w:val="00280FDC"/>
    <w:rsid w:val="002E33B1"/>
    <w:rsid w:val="00342852"/>
    <w:rsid w:val="00375CED"/>
    <w:rsid w:val="0038216D"/>
    <w:rsid w:val="003C3FAC"/>
    <w:rsid w:val="003D58A4"/>
    <w:rsid w:val="003D6690"/>
    <w:rsid w:val="003E3473"/>
    <w:rsid w:val="003F4CA1"/>
    <w:rsid w:val="00446E84"/>
    <w:rsid w:val="00455229"/>
    <w:rsid w:val="00491B4E"/>
    <w:rsid w:val="004B23A9"/>
    <w:rsid w:val="004D358F"/>
    <w:rsid w:val="00536479"/>
    <w:rsid w:val="00540F83"/>
    <w:rsid w:val="005650D8"/>
    <w:rsid w:val="00584C4E"/>
    <w:rsid w:val="005A12D2"/>
    <w:rsid w:val="005C7315"/>
    <w:rsid w:val="005C7487"/>
    <w:rsid w:val="006B73DC"/>
    <w:rsid w:val="006E4F49"/>
    <w:rsid w:val="006E57FB"/>
    <w:rsid w:val="006F04BF"/>
    <w:rsid w:val="006F570D"/>
    <w:rsid w:val="00701753"/>
    <w:rsid w:val="00711F4C"/>
    <w:rsid w:val="007410F7"/>
    <w:rsid w:val="0076449E"/>
    <w:rsid w:val="007A71C6"/>
    <w:rsid w:val="00806441"/>
    <w:rsid w:val="00837EB5"/>
    <w:rsid w:val="0084339F"/>
    <w:rsid w:val="0086566C"/>
    <w:rsid w:val="00897FAA"/>
    <w:rsid w:val="008A0D6E"/>
    <w:rsid w:val="009030DA"/>
    <w:rsid w:val="00907B2A"/>
    <w:rsid w:val="00907FE3"/>
    <w:rsid w:val="00912A33"/>
    <w:rsid w:val="0099300A"/>
    <w:rsid w:val="009B5B12"/>
    <w:rsid w:val="009D0644"/>
    <w:rsid w:val="009F01B2"/>
    <w:rsid w:val="009F7AA1"/>
    <w:rsid w:val="00A153A9"/>
    <w:rsid w:val="00A216D1"/>
    <w:rsid w:val="00A64F5A"/>
    <w:rsid w:val="00A768FF"/>
    <w:rsid w:val="00A969A0"/>
    <w:rsid w:val="00B223AC"/>
    <w:rsid w:val="00B35E67"/>
    <w:rsid w:val="00B96068"/>
    <w:rsid w:val="00BA42DF"/>
    <w:rsid w:val="00C53624"/>
    <w:rsid w:val="00C55DC5"/>
    <w:rsid w:val="00CA15A6"/>
    <w:rsid w:val="00D02143"/>
    <w:rsid w:val="00D051DD"/>
    <w:rsid w:val="00D074B5"/>
    <w:rsid w:val="00D20929"/>
    <w:rsid w:val="00D32E7F"/>
    <w:rsid w:val="00D67283"/>
    <w:rsid w:val="00D972D1"/>
    <w:rsid w:val="00DE3875"/>
    <w:rsid w:val="00E00E3B"/>
    <w:rsid w:val="00E547C8"/>
    <w:rsid w:val="00EC0E15"/>
    <w:rsid w:val="00EC724F"/>
    <w:rsid w:val="00EE469C"/>
    <w:rsid w:val="00F21FF1"/>
    <w:rsid w:val="00F67BB3"/>
    <w:rsid w:val="00F937B8"/>
    <w:rsid w:val="00FE6203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20929"/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2092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eastAsia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2092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2092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eastAsia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2092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eastAsia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2092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eastAsia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20929"/>
    <w:pPr>
      <w:pBdr>
        <w:bottom w:val="single" w:sz="4" w:space="2" w:color="E5B8B7"/>
      </w:pBdr>
      <w:spacing w:before="200" w:after="100"/>
      <w:contextualSpacing/>
      <w:outlineLvl w:val="5"/>
    </w:pPr>
    <w:rPr>
      <w:rFonts w:eastAsia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20929"/>
    <w:pPr>
      <w:pBdr>
        <w:bottom w:val="dotted" w:sz="4" w:space="2" w:color="D99594"/>
      </w:pBdr>
      <w:spacing w:before="200" w:after="100"/>
      <w:contextualSpacing/>
      <w:outlineLvl w:val="6"/>
    </w:pPr>
    <w:rPr>
      <w:rFonts w:eastAsia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20929"/>
    <w:pPr>
      <w:spacing w:before="200" w:after="100"/>
      <w:contextualSpacing/>
      <w:outlineLvl w:val="7"/>
    </w:pPr>
    <w:rPr>
      <w:rFonts w:eastAsia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20929"/>
    <w:pPr>
      <w:spacing w:before="200" w:after="100"/>
      <w:contextualSpacing/>
      <w:outlineLvl w:val="8"/>
    </w:pPr>
    <w:rPr>
      <w:rFonts w:eastAsia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929"/>
    <w:rPr>
      <w:rFonts w:ascii="Constantia" w:hAnsi="Constant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20929"/>
    <w:rPr>
      <w:rFonts w:ascii="Constantia" w:hAnsi="Constant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20929"/>
    <w:rPr>
      <w:rFonts w:ascii="Constantia" w:hAnsi="Constant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D2092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2092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D20929"/>
    <w:rPr>
      <w:rFonts w:ascii="Constantia" w:hAnsi="Constant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D20929"/>
    <w:pPr>
      <w:pBdr>
        <w:bottom w:val="dotted" w:sz="8" w:space="10" w:color="C0504D"/>
      </w:pBdr>
      <w:spacing w:before="200" w:after="900"/>
      <w:jc w:val="center"/>
    </w:pPr>
    <w:rPr>
      <w:rFonts w:eastAsia="Times New Roman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20929"/>
    <w:rPr>
      <w:rFonts w:ascii="Constantia" w:hAnsi="Constant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D20929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D20929"/>
    <w:rPr>
      <w:rFonts w:ascii="Constantia" w:hAnsi="Constant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D20929"/>
  </w:style>
  <w:style w:type="paragraph" w:styleId="ab">
    <w:name w:val="List Paragraph"/>
    <w:basedOn w:val="a"/>
    <w:uiPriority w:val="99"/>
    <w:qFormat/>
    <w:rsid w:val="00D2092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20929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D20929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D2092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20929"/>
    <w:rPr>
      <w:rFonts w:ascii="Constantia" w:hAnsi="Constant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D20929"/>
    <w:rPr>
      <w:rFonts w:ascii="Constantia" w:hAnsi="Constantia"/>
      <w:i/>
      <w:color w:val="C0504D"/>
    </w:rPr>
  </w:style>
  <w:style w:type="character" w:styleId="af">
    <w:name w:val="Intense Emphasis"/>
    <w:basedOn w:val="a0"/>
    <w:uiPriority w:val="99"/>
    <w:qFormat/>
    <w:rsid w:val="00D20929"/>
    <w:rPr>
      <w:rFonts w:ascii="Constantia" w:hAnsi="Constant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D20929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D20929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D20929"/>
    <w:rPr>
      <w:rFonts w:ascii="Constantia" w:hAnsi="Constant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D20929"/>
    <w:pPr>
      <w:outlineLvl w:val="9"/>
    </w:pPr>
  </w:style>
  <w:style w:type="table" w:styleId="af4">
    <w:name w:val="Table Grid"/>
    <w:basedOn w:val="a1"/>
    <w:locked/>
    <w:rsid w:val="001C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20929"/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2092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eastAsia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2092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20929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eastAsia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D20929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eastAsia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20929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eastAsia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20929"/>
    <w:pPr>
      <w:pBdr>
        <w:bottom w:val="single" w:sz="4" w:space="2" w:color="E5B8B7"/>
      </w:pBdr>
      <w:spacing w:before="200" w:after="100"/>
      <w:contextualSpacing/>
      <w:outlineLvl w:val="5"/>
    </w:pPr>
    <w:rPr>
      <w:rFonts w:eastAsia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20929"/>
    <w:pPr>
      <w:pBdr>
        <w:bottom w:val="dotted" w:sz="4" w:space="2" w:color="D99594"/>
      </w:pBdr>
      <w:spacing w:before="200" w:after="100"/>
      <w:contextualSpacing/>
      <w:outlineLvl w:val="6"/>
    </w:pPr>
    <w:rPr>
      <w:rFonts w:eastAsia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20929"/>
    <w:pPr>
      <w:spacing w:before="200" w:after="100"/>
      <w:contextualSpacing/>
      <w:outlineLvl w:val="7"/>
    </w:pPr>
    <w:rPr>
      <w:rFonts w:eastAsia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20929"/>
    <w:pPr>
      <w:spacing w:before="200" w:after="100"/>
      <w:contextualSpacing/>
      <w:outlineLvl w:val="8"/>
    </w:pPr>
    <w:rPr>
      <w:rFonts w:eastAsia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0929"/>
    <w:rPr>
      <w:rFonts w:ascii="Constantia" w:hAnsi="Constant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20929"/>
    <w:rPr>
      <w:rFonts w:ascii="Constantia" w:hAnsi="Constant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20929"/>
    <w:rPr>
      <w:rFonts w:ascii="Constantia" w:hAnsi="Constant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20929"/>
    <w:rPr>
      <w:rFonts w:ascii="Constantia" w:hAnsi="Constant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20929"/>
    <w:rPr>
      <w:rFonts w:ascii="Constantia" w:hAnsi="Constant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D2092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20929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D20929"/>
    <w:rPr>
      <w:rFonts w:ascii="Constantia" w:hAnsi="Constant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D20929"/>
    <w:pPr>
      <w:pBdr>
        <w:bottom w:val="dotted" w:sz="8" w:space="10" w:color="C0504D"/>
      </w:pBdr>
      <w:spacing w:before="200" w:after="900"/>
      <w:jc w:val="center"/>
    </w:pPr>
    <w:rPr>
      <w:rFonts w:eastAsia="Times New Roman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20929"/>
    <w:rPr>
      <w:rFonts w:ascii="Constantia" w:hAnsi="Constant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D20929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D20929"/>
    <w:rPr>
      <w:rFonts w:ascii="Constantia" w:hAnsi="Constant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D20929"/>
  </w:style>
  <w:style w:type="paragraph" w:styleId="ab">
    <w:name w:val="List Paragraph"/>
    <w:basedOn w:val="a"/>
    <w:uiPriority w:val="99"/>
    <w:qFormat/>
    <w:rsid w:val="00D2092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20929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D20929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D2092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20929"/>
    <w:rPr>
      <w:rFonts w:ascii="Constantia" w:hAnsi="Constant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D20929"/>
    <w:rPr>
      <w:rFonts w:ascii="Constantia" w:hAnsi="Constantia"/>
      <w:i/>
      <w:color w:val="C0504D"/>
    </w:rPr>
  </w:style>
  <w:style w:type="character" w:styleId="af">
    <w:name w:val="Intense Emphasis"/>
    <w:basedOn w:val="a0"/>
    <w:uiPriority w:val="99"/>
    <w:qFormat/>
    <w:rsid w:val="00D20929"/>
    <w:rPr>
      <w:rFonts w:ascii="Constantia" w:hAnsi="Constant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D20929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D20929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D20929"/>
    <w:rPr>
      <w:rFonts w:ascii="Constantia" w:hAnsi="Constant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D20929"/>
    <w:pPr>
      <w:outlineLvl w:val="9"/>
    </w:pPr>
  </w:style>
  <w:style w:type="table" w:styleId="af4">
    <w:name w:val="Table Grid"/>
    <w:basedOn w:val="a1"/>
    <w:locked/>
    <w:rsid w:val="001C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4294954414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Администратор</cp:lastModifiedBy>
  <cp:revision>8</cp:revision>
  <cp:lastPrinted>2013-07-03T19:14:00Z</cp:lastPrinted>
  <dcterms:created xsi:type="dcterms:W3CDTF">2015-08-04T11:17:00Z</dcterms:created>
  <dcterms:modified xsi:type="dcterms:W3CDTF">2016-02-20T06:59:00Z</dcterms:modified>
</cp:coreProperties>
</file>