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95640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895640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895640">
              <w:rPr>
                <w:sz w:val="28"/>
                <w:szCs w:val="28"/>
              </w:rPr>
              <w:t>38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AE5A48">
        <w:trPr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383" w:type="dxa"/>
            <w:gridSpan w:val="4"/>
          </w:tcPr>
          <w:p w:rsidR="00AE5A48" w:rsidRPr="00E17128" w:rsidRDefault="00AE5A48" w:rsidP="00EB7EC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Гагаринского сельского поселения составляет 47</w:t>
            </w:r>
            <w:r w:rsidR="00EB7E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4,4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AE5A48" w:rsidRPr="00E17128" w:rsidRDefault="00AE5A48" w:rsidP="00EB7EC8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  <w:lang w:val="ru-RU"/>
              </w:rPr>
              <w:t>2</w:t>
            </w:r>
            <w:r w:rsidR="00EB7EC8">
              <w:rPr>
                <w:bCs/>
                <w:kern w:val="24"/>
                <w:sz w:val="28"/>
                <w:szCs w:val="28"/>
                <w:lang w:val="ru-RU"/>
              </w:rPr>
              <w:t>4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  <w:tc>
          <w:tcPr>
            <w:tcW w:w="2126" w:type="dxa"/>
          </w:tcPr>
          <w:p w:rsidR="00AE5A48" w:rsidRPr="00E17128" w:rsidRDefault="00AE5A48" w:rsidP="00EB7EC8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  <w:lang w:val="ru-RU"/>
              </w:rPr>
              <w:t>2</w:t>
            </w:r>
            <w:r w:rsidR="00EB7EC8">
              <w:rPr>
                <w:bCs/>
                <w:kern w:val="24"/>
                <w:sz w:val="28"/>
                <w:szCs w:val="28"/>
                <w:lang w:val="ru-RU"/>
              </w:rPr>
              <w:t>4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EB7EC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объем бюджетных ассигнований на реализацию Подпрограммы 2 из средств бюджета Гагаринского сельского поселения составляет – 47</w:t>
            </w:r>
            <w:r w:rsidR="00EB7EC8">
              <w:rPr>
                <w:sz w:val="28"/>
                <w:szCs w:val="28"/>
              </w:rPr>
              <w:t>10</w:t>
            </w:r>
            <w:r w:rsidRPr="00E17128">
              <w:rPr>
                <w:sz w:val="28"/>
                <w:szCs w:val="28"/>
              </w:rPr>
              <w:t>4,4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615DBC" w:rsidRPr="00E17128" w:rsidRDefault="00615DBC" w:rsidP="00EB7EC8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</w:rPr>
              <w:t>2</w:t>
            </w:r>
            <w:r w:rsidR="00EB7EC8">
              <w:rPr>
                <w:bCs/>
                <w:kern w:val="24"/>
                <w:sz w:val="28"/>
                <w:szCs w:val="28"/>
              </w:rPr>
              <w:t>4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  <w:tc>
          <w:tcPr>
            <w:tcW w:w="2331" w:type="dxa"/>
          </w:tcPr>
          <w:p w:rsidR="00615DBC" w:rsidRPr="00E17128" w:rsidRDefault="00615DBC" w:rsidP="00EB7EC8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</w:rPr>
              <w:t>2</w:t>
            </w:r>
            <w:r w:rsidR="00EB7EC8">
              <w:rPr>
                <w:bCs/>
                <w:kern w:val="24"/>
                <w:sz w:val="28"/>
                <w:szCs w:val="28"/>
              </w:rPr>
              <w:t>4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10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FD52B7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</w:t>
            </w:r>
            <w:r w:rsidR="00E17128">
              <w:rPr>
                <w:sz w:val="16"/>
                <w:szCs w:val="16"/>
              </w:rPr>
              <w:t>2</w:t>
            </w:r>
            <w:r w:rsidR="00EB7EC8">
              <w:rPr>
                <w:sz w:val="16"/>
                <w:szCs w:val="16"/>
              </w:rPr>
              <w:t>4</w:t>
            </w:r>
            <w:r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FD52B7" w:rsidRPr="00FD52B7" w:rsidRDefault="00FD52B7" w:rsidP="00FD52B7"/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10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FD52B7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</w:t>
            </w:r>
            <w:r w:rsidR="00E17128">
              <w:rPr>
                <w:sz w:val="16"/>
                <w:szCs w:val="16"/>
              </w:rPr>
              <w:t>2</w:t>
            </w:r>
            <w:r w:rsidR="00EB7EC8">
              <w:rPr>
                <w:sz w:val="16"/>
                <w:szCs w:val="16"/>
              </w:rPr>
              <w:t>4</w:t>
            </w:r>
            <w:r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Формирование расходов бюджета Гагаринского сельского поселения в </w:t>
            </w:r>
            <w:r w:rsidRPr="00FD52B7">
              <w:lastRenderedPageBreak/>
              <w:t>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10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E17128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EB7EC8">
              <w:rPr>
                <w:sz w:val="16"/>
                <w:szCs w:val="16"/>
              </w:rPr>
              <w:t>4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10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EB7EC8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lastRenderedPageBreak/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653C0" w:rsidRDefault="002653C0" w:rsidP="008956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FD52B7" w:rsidRPr="00FD52B7" w:rsidRDefault="00FD52B7" w:rsidP="008956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 xml:space="preserve">муниципальной </w:t>
            </w:r>
            <w:r w:rsidRPr="00FD52B7">
              <w:lastRenderedPageBreak/>
              <w:t>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lastRenderedPageBreak/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 xml:space="preserve">Объем расходов </w:t>
            </w:r>
            <w:r w:rsidRPr="00FD52B7">
              <w:lastRenderedPageBreak/>
              <w:t>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EB7EC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10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EB7EC8">
              <w:rPr>
                <w:sz w:val="16"/>
                <w:szCs w:val="16"/>
              </w:rPr>
              <w:t>4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EB7EC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10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EB7EC8">
              <w:rPr>
                <w:sz w:val="16"/>
                <w:szCs w:val="16"/>
              </w:rPr>
              <w:t>4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Нормативно-методическое, информационное обеспечение и </w:t>
            </w:r>
            <w:r w:rsidRPr="00FD52B7">
              <w:rPr>
                <w:color w:val="000000"/>
              </w:rPr>
              <w:lastRenderedPageBreak/>
              <w:t>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EB7EC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10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EB7EC8">
              <w:rPr>
                <w:sz w:val="16"/>
                <w:szCs w:val="16"/>
              </w:rPr>
              <w:t>4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EB7EC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10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EB7E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EB7EC8">
              <w:rPr>
                <w:sz w:val="16"/>
                <w:szCs w:val="16"/>
              </w:rPr>
              <w:t>4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895640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  <w:bookmarkStart w:id="4" w:name="_GoBack"/>
      <w:bookmarkEnd w:id="4"/>
    </w:p>
    <w:sectPr w:rsidR="00EC37C2" w:rsidSect="00895640">
      <w:footerReference w:type="even" r:id="rId11"/>
      <w:footerReference w:type="default" r:id="rId12"/>
      <w:pgSz w:w="16838" w:h="11906" w:orient="landscape"/>
      <w:pgMar w:top="567" w:right="1021" w:bottom="28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82" w:rsidRDefault="00C35582">
      <w:r>
        <w:separator/>
      </w:r>
    </w:p>
  </w:endnote>
  <w:endnote w:type="continuationSeparator" w:id="0">
    <w:p w:rsidR="00C35582" w:rsidRDefault="00C3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Pr="004C03E8" w:rsidRDefault="00FD52B7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FD52B7" w:rsidRPr="004C03E8" w:rsidRDefault="00FD52B7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5640">
      <w:rPr>
        <w:rStyle w:val="aa"/>
        <w:noProof/>
      </w:rPr>
      <w:t>6</w: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82" w:rsidRDefault="00C35582">
      <w:r>
        <w:separator/>
      </w:r>
    </w:p>
  </w:footnote>
  <w:footnote w:type="continuationSeparator" w:id="0">
    <w:p w:rsidR="00C35582" w:rsidRDefault="00C3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5640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35582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0ABF-BFB6-4EC2-B01F-BE783855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41</cp:revision>
  <cp:lastPrinted>2017-10-05T07:27:00Z</cp:lastPrinted>
  <dcterms:created xsi:type="dcterms:W3CDTF">2016-04-18T07:28:00Z</dcterms:created>
  <dcterms:modified xsi:type="dcterms:W3CDTF">2019-09-03T07:18:00Z</dcterms:modified>
</cp:coreProperties>
</file>