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086E7F" w:rsidRDefault="00BD665A" w:rsidP="00086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086E7F">
              <w:rPr>
                <w:sz w:val="28"/>
                <w:szCs w:val="28"/>
              </w:rPr>
              <w:t>3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</w:t>
            </w:r>
            <w:r w:rsidR="00086E7F">
              <w:rPr>
                <w:sz w:val="28"/>
                <w:szCs w:val="28"/>
              </w:rPr>
              <w:t xml:space="preserve"> Гагаринского</w:t>
            </w:r>
          </w:p>
          <w:p w:rsidR="0034107F" w:rsidRPr="00FB0039" w:rsidRDefault="00086E7F" w:rsidP="00086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34107F" w:rsidRPr="00FB003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транспортной системы»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2030 годы составляет </w:t>
            </w:r>
            <w:r w:rsidR="004F5F28">
              <w:rPr>
                <w:color w:val="000000"/>
                <w:sz w:val="28"/>
                <w:szCs w:val="28"/>
              </w:rPr>
              <w:t>4185,3</w:t>
            </w:r>
            <w:r w:rsidRPr="006B26E5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86E7F" w:rsidRPr="006B26E5" w:rsidRDefault="004A252C" w:rsidP="00086E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2441,3</w:t>
            </w:r>
            <w:r w:rsidR="00086E7F" w:rsidRPr="006B26E5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808,7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4F5F28">
              <w:rPr>
                <w:sz w:val="28"/>
                <w:szCs w:val="28"/>
                <w:lang w:eastAsia="en-US"/>
              </w:rPr>
              <w:t>1059,9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4F5F28">
              <w:rPr>
                <w:sz w:val="28"/>
                <w:szCs w:val="28"/>
                <w:lang w:eastAsia="en-US"/>
              </w:rPr>
              <w:t>1151,5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 w:rsidR="004F5F28">
              <w:rPr>
                <w:sz w:val="28"/>
                <w:szCs w:val="28"/>
                <w:lang w:eastAsia="en-US"/>
              </w:rPr>
              <w:t>1165,2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4F5F28"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4F5F28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4F5F28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4F5F28">
              <w:rPr>
                <w:sz w:val="28"/>
                <w:szCs w:val="28"/>
                <w:lang w:eastAsia="en-US"/>
              </w:rPr>
              <w:t>4099,4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4F5F28">
              <w:rPr>
                <w:sz w:val="28"/>
                <w:szCs w:val="28"/>
                <w:lang w:eastAsia="en-US"/>
              </w:rPr>
              <w:t>1059,9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4F5F28">
              <w:rPr>
                <w:sz w:val="28"/>
                <w:szCs w:val="28"/>
                <w:lang w:eastAsia="en-US"/>
              </w:rPr>
              <w:t>1151,5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 w:rsidR="004F5F28">
              <w:rPr>
                <w:sz w:val="28"/>
                <w:szCs w:val="28"/>
                <w:lang w:eastAsia="en-US"/>
              </w:rPr>
              <w:t>1165,2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086E7F">
        <w:rPr>
          <w:sz w:val="28"/>
          <w:szCs w:val="28"/>
        </w:rPr>
        <w:t>Развитие транспортной инфраструктуры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086E7F" w:rsidRPr="006B26E5" w:rsidRDefault="00B63652" w:rsidP="00086E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4185,3</w:t>
            </w:r>
            <w:r w:rsidR="00086E7F" w:rsidRPr="006B26E5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808,7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B63652">
              <w:rPr>
                <w:sz w:val="28"/>
                <w:szCs w:val="28"/>
                <w:lang w:eastAsia="en-US"/>
              </w:rPr>
              <w:t>1059,9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B63652">
              <w:rPr>
                <w:sz w:val="28"/>
                <w:szCs w:val="28"/>
                <w:lang w:eastAsia="en-US"/>
              </w:rPr>
              <w:t>1151,5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 w:rsidR="00B63652">
              <w:rPr>
                <w:sz w:val="28"/>
                <w:szCs w:val="28"/>
                <w:lang w:eastAsia="en-US"/>
              </w:rPr>
              <w:t>1165,2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B63652"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B63652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B63652"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B63652">
              <w:rPr>
                <w:sz w:val="28"/>
                <w:szCs w:val="28"/>
                <w:lang w:eastAsia="en-US"/>
              </w:rPr>
              <w:t>4099,4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B63652">
              <w:rPr>
                <w:sz w:val="28"/>
                <w:szCs w:val="28"/>
                <w:lang w:eastAsia="en-US"/>
              </w:rPr>
              <w:t>1059,9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B63652">
              <w:rPr>
                <w:sz w:val="28"/>
                <w:szCs w:val="28"/>
                <w:lang w:eastAsia="en-US"/>
              </w:rPr>
              <w:t>1151,5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 w:rsidR="00B63652">
              <w:rPr>
                <w:sz w:val="28"/>
                <w:szCs w:val="28"/>
                <w:lang w:eastAsia="en-US"/>
              </w:rPr>
              <w:t>1165,2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086E7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>«</w:t>
      </w:r>
      <w:r w:rsidR="00086E7F">
        <w:rPr>
          <w:rFonts w:eastAsia="Arial Unicode MS" w:cs="Arial Unicode MS"/>
          <w:color w:val="000000"/>
        </w:rPr>
        <w:t>Развитие транспортной системы»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Гагаринского сельского поселения</w:t>
      </w:r>
      <w:r w:rsidRPr="001D2166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086E7F" w:rsidRPr="001D2166" w:rsidRDefault="00086E7F" w:rsidP="00086E7F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622"/>
        <w:gridCol w:w="1224"/>
        <w:gridCol w:w="410"/>
        <w:gridCol w:w="410"/>
        <w:gridCol w:w="772"/>
        <w:gridCol w:w="410"/>
        <w:gridCol w:w="863"/>
        <w:gridCol w:w="86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86E7F" w:rsidRPr="00CF2FB4" w:rsidTr="00086E7F">
        <w:trPr>
          <w:trHeight w:val="447"/>
          <w:tblHeader/>
        </w:trPr>
        <w:tc>
          <w:tcPr>
            <w:tcW w:w="2467" w:type="dxa"/>
            <w:vMerge w:val="restart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86E7F" w:rsidRPr="00CF2FB4" w:rsidRDefault="00086E7F" w:rsidP="00086E7F">
            <w:pPr>
              <w:spacing w:line="228" w:lineRule="auto"/>
              <w:jc w:val="center"/>
            </w:pPr>
            <w:r w:rsidRPr="00CF2FB4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86E7F" w:rsidRPr="00CF2FB4" w:rsidRDefault="00086E7F" w:rsidP="00086E7F">
            <w:pPr>
              <w:spacing w:line="228" w:lineRule="auto"/>
              <w:jc w:val="center"/>
            </w:pPr>
            <w:r w:rsidRPr="00CF2FB4">
              <w:t xml:space="preserve">Код </w:t>
            </w:r>
            <w:proofErr w:type="gramStart"/>
            <w:r w:rsidRPr="00CF2FB4">
              <w:t>бюджетной</w:t>
            </w:r>
            <w:proofErr w:type="gramEnd"/>
            <w:r w:rsidRPr="00CF2FB4">
              <w:t xml:space="preserve"> </w:t>
            </w:r>
          </w:p>
          <w:p w:rsidR="00086E7F" w:rsidRPr="00CF2FB4" w:rsidRDefault="00086E7F" w:rsidP="00086E7F">
            <w:pPr>
              <w:spacing w:line="228" w:lineRule="auto"/>
              <w:jc w:val="center"/>
              <w:rPr>
                <w:spacing w:val="-10"/>
              </w:rPr>
            </w:pPr>
            <w:r w:rsidRPr="00CF2FB4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>Объем расходов, всего</w:t>
            </w:r>
          </w:p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CF2FB4">
              <w:t>(тыс. рублей)</w:t>
            </w:r>
          </w:p>
        </w:tc>
        <w:tc>
          <w:tcPr>
            <w:tcW w:w="13749" w:type="dxa"/>
            <w:gridSpan w:val="12"/>
          </w:tcPr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 xml:space="preserve">В том числе по годам реализации </w:t>
            </w:r>
          </w:p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>муниципальной программы</w:t>
            </w:r>
          </w:p>
        </w:tc>
      </w:tr>
      <w:tr w:rsidR="00086E7F" w:rsidRPr="00CF2FB4" w:rsidTr="00086E7F">
        <w:trPr>
          <w:trHeight w:val="148"/>
          <w:tblHeader/>
        </w:trPr>
        <w:tc>
          <w:tcPr>
            <w:tcW w:w="2467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CF2FB4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CF2FB4">
              <w:t>РзПр</w:t>
            </w:r>
            <w:proofErr w:type="spellEnd"/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ЦСР</w:t>
            </w: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ВР</w:t>
            </w:r>
          </w:p>
        </w:tc>
        <w:tc>
          <w:tcPr>
            <w:tcW w:w="1276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2019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2020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2021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2022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2023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2024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2025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2026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2027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2028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2029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2030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</w:tr>
    </w:tbl>
    <w:p w:rsidR="00086E7F" w:rsidRPr="00CF2FB4" w:rsidRDefault="00086E7F" w:rsidP="00086E7F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611"/>
        <w:gridCol w:w="1232"/>
        <w:gridCol w:w="412"/>
        <w:gridCol w:w="412"/>
        <w:gridCol w:w="721"/>
        <w:gridCol w:w="462"/>
        <w:gridCol w:w="862"/>
        <w:gridCol w:w="86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86E7F" w:rsidRPr="00CF2FB4" w:rsidTr="00086E7F">
        <w:trPr>
          <w:tblHeader/>
        </w:trPr>
        <w:tc>
          <w:tcPr>
            <w:tcW w:w="1636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</w:pPr>
            <w:r w:rsidRPr="00CF2FB4">
              <w:t>1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</w:pPr>
            <w:r w:rsidRPr="00CF2FB4">
              <w:t>2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3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4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5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6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7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8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11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12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13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14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15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18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19</w:t>
            </w:r>
          </w:p>
        </w:tc>
      </w:tr>
      <w:tr w:rsidR="00086E7F" w:rsidRPr="00CF2FB4" w:rsidTr="00086E7F">
        <w:tc>
          <w:tcPr>
            <w:tcW w:w="1636" w:type="dxa"/>
            <w:vMerge w:val="restart"/>
          </w:tcPr>
          <w:p w:rsidR="00086E7F" w:rsidRPr="00CF2FB4" w:rsidRDefault="00086E7F" w:rsidP="00086E7F">
            <w:pPr>
              <w:widowControl w:val="0"/>
              <w:spacing w:line="235" w:lineRule="auto"/>
            </w:pPr>
            <w:r w:rsidRPr="00CF2FB4">
              <w:t xml:space="preserve">Муниципальная программа </w:t>
            </w:r>
            <w:r>
              <w:t xml:space="preserve">Гагаринского </w:t>
            </w:r>
            <w:r w:rsidRPr="00CF2FB4">
              <w:t>сельского поселения «Развитие транспортной системы»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5" w:lineRule="auto"/>
            </w:pPr>
            <w:r w:rsidRPr="00CF2FB4">
              <w:t xml:space="preserve">всего </w:t>
            </w:r>
          </w:p>
          <w:p w:rsidR="00086E7F" w:rsidRPr="00CF2FB4" w:rsidRDefault="00086E7F" w:rsidP="00086E7F">
            <w:pPr>
              <w:widowControl w:val="0"/>
              <w:spacing w:line="235" w:lineRule="auto"/>
            </w:pPr>
            <w:r w:rsidRPr="00CF2FB4">
              <w:t>в том числе: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4185,3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1059,9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1151,5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1165,2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c>
          <w:tcPr>
            <w:tcW w:w="1636" w:type="dxa"/>
            <w:vMerge/>
            <w:vAlign w:val="center"/>
          </w:tcPr>
          <w:p w:rsidR="00086E7F" w:rsidRPr="00CF2FB4" w:rsidRDefault="00086E7F" w:rsidP="00086E7F">
            <w:pPr>
              <w:widowControl w:val="0"/>
              <w:spacing w:line="235" w:lineRule="auto"/>
            </w:pP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5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4185,3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1059,9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1151,5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1165,2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rPr>
          <w:trHeight w:val="1116"/>
        </w:trPr>
        <w:tc>
          <w:tcPr>
            <w:tcW w:w="1636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Подпрограмма 1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«Развитие транспорт</w:t>
            </w:r>
            <w:r>
              <w:t>ной инфраструктуры</w:t>
            </w:r>
            <w:r w:rsidRPr="00CF2FB4">
              <w:t>»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4185,3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1059,9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1151,5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1165,2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rPr>
          <w:trHeight w:val="2530"/>
        </w:trPr>
        <w:tc>
          <w:tcPr>
            <w:tcW w:w="1636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Основное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 xml:space="preserve">мероприятие 1.1.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0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74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4185,3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1059,9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1151,5</w:t>
            </w:r>
          </w:p>
        </w:tc>
        <w:tc>
          <w:tcPr>
            <w:tcW w:w="782" w:type="dxa"/>
          </w:tcPr>
          <w:p w:rsidR="00086E7F" w:rsidRPr="00CF2FB4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1165,2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c>
          <w:tcPr>
            <w:tcW w:w="1636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Подпрограмма 2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«Повышение безопасности дорожного движения»</w:t>
            </w:r>
          </w:p>
          <w:p w:rsidR="00086E7F" w:rsidRPr="00CF2FB4" w:rsidRDefault="00086E7F" w:rsidP="00086E7F">
            <w:pPr>
              <w:widowControl w:val="0"/>
            </w:pP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</w:pPr>
            <w:r>
              <w:lastRenderedPageBreak/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1D2166" w:rsidTr="00086E7F">
        <w:trPr>
          <w:trHeight w:val="275"/>
        </w:trPr>
        <w:tc>
          <w:tcPr>
            <w:tcW w:w="1636" w:type="dxa"/>
            <w:vMerge w:val="restart"/>
          </w:tcPr>
          <w:p w:rsidR="00086E7F" w:rsidRPr="00CF2FB4" w:rsidRDefault="00086E7F" w:rsidP="00086E7F">
            <w:pPr>
              <w:widowControl w:val="0"/>
            </w:pPr>
            <w:r w:rsidRPr="00CF2FB4">
              <w:lastRenderedPageBreak/>
              <w:t xml:space="preserve">Основное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 xml:space="preserve">мероприятие 2.1. </w:t>
            </w:r>
          </w:p>
          <w:p w:rsidR="00086E7F" w:rsidRPr="00570C17" w:rsidRDefault="00086E7F" w:rsidP="00086E7F">
            <w:pPr>
              <w:widowControl w:val="0"/>
            </w:pPr>
            <w:r w:rsidRPr="00570C17">
              <w:t>Мероприятия по обеспечению безопасности дорожного движения</w:t>
            </w:r>
          </w:p>
        </w:tc>
        <w:tc>
          <w:tcPr>
            <w:tcW w:w="1251" w:type="dxa"/>
            <w:vMerge w:val="restart"/>
          </w:tcPr>
          <w:p w:rsidR="00086E7F" w:rsidRPr="00CF2FB4" w:rsidRDefault="00086E7F" w:rsidP="00086E7F">
            <w:pPr>
              <w:widowControl w:val="0"/>
              <w:spacing w:line="230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-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-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-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1D2166" w:rsidTr="00086E7F">
        <w:trPr>
          <w:trHeight w:val="279"/>
        </w:trPr>
        <w:tc>
          <w:tcPr>
            <w:tcW w:w="1636" w:type="dxa"/>
            <w:vMerge/>
            <w:vAlign w:val="center"/>
          </w:tcPr>
          <w:p w:rsidR="00086E7F" w:rsidRPr="001D2166" w:rsidRDefault="00086E7F" w:rsidP="00086E7F">
            <w:pPr>
              <w:widowControl w:val="0"/>
            </w:pPr>
          </w:p>
        </w:tc>
        <w:tc>
          <w:tcPr>
            <w:tcW w:w="1251" w:type="dxa"/>
            <w:vMerge/>
          </w:tcPr>
          <w:p w:rsidR="00086E7F" w:rsidRPr="001D2166" w:rsidRDefault="00086E7F" w:rsidP="00086E7F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17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7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31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67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74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73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086E7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</w:t>
      </w:r>
      <w:r w:rsidR="00086E7F">
        <w:rPr>
          <w:rFonts w:eastAsia="Arial Unicode MS" w:cs="Arial Unicode MS"/>
          <w:color w:val="000000"/>
        </w:rPr>
        <w:t>Развитие транспортной системы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086E7F" w:rsidRPr="001D2166" w:rsidRDefault="00086E7F" w:rsidP="00086E7F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086E7F" w:rsidRPr="001D2166" w:rsidRDefault="00086E7F" w:rsidP="00086E7F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97"/>
        <w:gridCol w:w="1333"/>
        <w:gridCol w:w="966"/>
        <w:gridCol w:w="874"/>
        <w:gridCol w:w="965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086E7F" w:rsidRPr="001D2166" w:rsidTr="00086E7F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E7F" w:rsidRPr="001D2166" w:rsidTr="00086E7F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86E7F" w:rsidRPr="001D2166" w:rsidRDefault="00086E7F" w:rsidP="00086E7F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96"/>
        <w:gridCol w:w="1331"/>
        <w:gridCol w:w="964"/>
        <w:gridCol w:w="872"/>
        <w:gridCol w:w="964"/>
        <w:gridCol w:w="874"/>
        <w:gridCol w:w="873"/>
        <w:gridCol w:w="874"/>
        <w:gridCol w:w="874"/>
        <w:gridCol w:w="874"/>
        <w:gridCol w:w="873"/>
        <w:gridCol w:w="874"/>
        <w:gridCol w:w="874"/>
        <w:gridCol w:w="874"/>
        <w:gridCol w:w="874"/>
      </w:tblGrid>
      <w:tr w:rsidR="00086E7F" w:rsidRPr="001D2166" w:rsidTr="0014249D">
        <w:trPr>
          <w:tblHeader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86E7F" w:rsidRPr="001D2166" w:rsidTr="0014249D">
        <w:trPr>
          <w:trHeight w:val="381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Гагаринского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4185,3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1059,9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1151,5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1165,2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086E7F" w:rsidRPr="001D2166" w:rsidTr="0014249D">
        <w:trPr>
          <w:trHeight w:val="4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widowControl w:val="0"/>
              <w:spacing w:before="80" w:after="80"/>
              <w:jc w:val="center"/>
            </w:pPr>
            <w:r>
              <w:t>85,9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</w:tr>
      <w:tr w:rsidR="00086E7F" w:rsidRPr="001D2166" w:rsidTr="0014249D">
        <w:trPr>
          <w:trHeight w:val="421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4099,4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14249D" w:rsidP="00086E7F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1059,9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1151,5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1165,2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B63652" w:rsidRPr="001D2166" w:rsidTr="00430919">
        <w:trPr>
          <w:trHeight w:val="295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D2166" w:rsidRDefault="00B63652" w:rsidP="00086E7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B63652" w:rsidRPr="001D2166" w:rsidRDefault="00B63652" w:rsidP="00086E7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«Развитие транспортной инфраструктуры»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D2166" w:rsidRDefault="00B63652" w:rsidP="00086E7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01E06" w:rsidRDefault="00B63652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4185,3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01E06" w:rsidRDefault="00B63652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01E06" w:rsidRDefault="00B63652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1059,9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01E06" w:rsidRDefault="00B63652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1151,5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01E06" w:rsidRDefault="00B63652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1165,2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</w:tr>
      <w:tr w:rsidR="00B63652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D2166" w:rsidRDefault="00B63652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D2166" w:rsidRDefault="00B63652" w:rsidP="00086E7F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before="80" w:after="80"/>
              <w:jc w:val="center"/>
            </w:pPr>
            <w:r>
              <w:t>85,9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before="80" w:after="80"/>
              <w:jc w:val="center"/>
            </w:pPr>
            <w:r w:rsidRPr="00101E06">
              <w:t>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before="80" w:after="80"/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jc w:val="center"/>
            </w:pPr>
            <w:r w:rsidRPr="00101E06">
              <w:t>0,0</w:t>
            </w:r>
          </w:p>
        </w:tc>
      </w:tr>
      <w:tr w:rsidR="00B63652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D2166" w:rsidRDefault="00B63652" w:rsidP="00086E7F">
            <w:pPr>
              <w:rPr>
                <w:kern w:val="2"/>
                <w:sz w:val="24"/>
                <w:szCs w:val="24"/>
              </w:rPr>
            </w:pPr>
            <w:bookmarkStart w:id="0" w:name="_GoBack" w:colFirst="2" w:colLast="6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2" w:rsidRPr="001D2166" w:rsidRDefault="00B63652" w:rsidP="00086E7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4099,4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1059,9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1151,5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E81F76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1165,2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52" w:rsidRPr="00101E06" w:rsidRDefault="00B63652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bookmarkEnd w:id="0"/>
      <w:tr w:rsidR="00086E7F" w:rsidRPr="001D2166" w:rsidTr="0014249D">
        <w:trPr>
          <w:trHeight w:val="472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086E7F" w:rsidRPr="001D2166" w:rsidRDefault="00086E7F" w:rsidP="00086E7F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</w:tr>
      <w:tr w:rsidR="00086E7F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74" w:rsidRDefault="00104874">
      <w:r>
        <w:separator/>
      </w:r>
    </w:p>
  </w:endnote>
  <w:endnote w:type="continuationSeparator" w:id="0">
    <w:p w:rsidR="00104874" w:rsidRDefault="0010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7F" w:rsidRDefault="00086E7F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E7F" w:rsidRDefault="00086E7F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7F" w:rsidRDefault="00086E7F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74" w:rsidRDefault="00104874">
      <w:r>
        <w:separator/>
      </w:r>
    </w:p>
  </w:footnote>
  <w:footnote w:type="continuationSeparator" w:id="0">
    <w:p w:rsidR="00104874" w:rsidRDefault="0010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6E7F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874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49D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52C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5F28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1E10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3652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37B7B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7EF0-CB1F-49BD-8547-3DA7DDA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7355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60</cp:revision>
  <cp:lastPrinted>2018-04-02T12:07:00Z</cp:lastPrinted>
  <dcterms:created xsi:type="dcterms:W3CDTF">2016-06-30T08:39:00Z</dcterms:created>
  <dcterms:modified xsi:type="dcterms:W3CDTF">2019-12-17T11:27:00Z</dcterms:modified>
</cp:coreProperties>
</file>