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CF" w:rsidRDefault="00023618" w:rsidP="000C118C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0C118C">
        <w:rPr>
          <w:color w:val="000000"/>
          <w:sz w:val="28"/>
          <w:szCs w:val="28"/>
        </w:rPr>
        <w:t xml:space="preserve">                      </w:t>
      </w:r>
    </w:p>
    <w:p w:rsidR="00D749B9" w:rsidRDefault="00023618" w:rsidP="00D749B9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</w:p>
    <w:p w:rsidR="00023618" w:rsidRPr="00945DB7" w:rsidRDefault="00023618" w:rsidP="00023618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023618" w:rsidRPr="00945DB7" w:rsidRDefault="00023618" w:rsidP="00023618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"/>
        <w:gridCol w:w="2126"/>
        <w:gridCol w:w="1701"/>
        <w:gridCol w:w="1276"/>
        <w:gridCol w:w="1418"/>
        <w:gridCol w:w="1417"/>
        <w:gridCol w:w="1985"/>
        <w:gridCol w:w="1984"/>
        <w:gridCol w:w="1624"/>
        <w:gridCol w:w="1430"/>
      </w:tblGrid>
      <w:tr w:rsidR="008E0480" w:rsidRPr="00812F8F" w:rsidTr="008E0480">
        <w:trPr>
          <w:trHeight w:val="1256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№</w:t>
            </w:r>
            <w:proofErr w:type="gramStart"/>
            <w:r w:rsidRPr="000C118C">
              <w:rPr>
                <w:sz w:val="20"/>
                <w:szCs w:val="20"/>
              </w:rPr>
              <w:t>п</w:t>
            </w:r>
            <w:proofErr w:type="gramEnd"/>
            <w:r w:rsidRPr="000C118C">
              <w:rPr>
                <w:sz w:val="20"/>
                <w:szCs w:val="20"/>
              </w:rPr>
              <w:t>/п</w:t>
            </w:r>
          </w:p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Краткое наименование</w:t>
            </w:r>
          </w:p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налогового расхода</w:t>
            </w:r>
          </w:p>
          <w:p w:rsidR="00023618" w:rsidRPr="000C118C" w:rsidRDefault="00A8704F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color w:val="000000"/>
                <w:sz w:val="20"/>
                <w:szCs w:val="20"/>
              </w:rPr>
              <w:t>Гагаринского</w:t>
            </w:r>
            <w:r w:rsidR="00146C92" w:rsidRPr="000C118C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4F" w:rsidRPr="000C118C" w:rsidRDefault="00023618" w:rsidP="00A8704F">
            <w:pPr>
              <w:spacing w:line="259" w:lineRule="atLeast"/>
              <w:jc w:val="center"/>
              <w:rPr>
                <w:color w:val="000000"/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 xml:space="preserve">Полное наименование налогового расхода </w:t>
            </w:r>
            <w:r w:rsidR="00A8704F" w:rsidRPr="000C118C">
              <w:rPr>
                <w:color w:val="000000"/>
                <w:sz w:val="20"/>
                <w:szCs w:val="20"/>
              </w:rPr>
              <w:t>Гагаринского</w:t>
            </w:r>
          </w:p>
          <w:p w:rsidR="00023618" w:rsidRPr="000C118C" w:rsidRDefault="00146C92" w:rsidP="00A8704F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A8704F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 xml:space="preserve">Реквизиты нормативного правового акта </w:t>
            </w:r>
            <w:r w:rsidR="00A8704F" w:rsidRPr="000C118C">
              <w:rPr>
                <w:color w:val="000000"/>
                <w:sz w:val="20"/>
                <w:szCs w:val="20"/>
              </w:rPr>
              <w:t>Гагаринского</w:t>
            </w:r>
            <w:r w:rsidR="00146C92" w:rsidRPr="000C118C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0C118C">
              <w:rPr>
                <w:sz w:val="20"/>
                <w:szCs w:val="20"/>
              </w:rPr>
              <w:t>, устанавливающего налоговый расход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A8704F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 xml:space="preserve">Целевая категория налогового расхода </w:t>
            </w:r>
            <w:r w:rsidR="00A8704F" w:rsidRPr="000C118C">
              <w:rPr>
                <w:color w:val="000000"/>
                <w:sz w:val="20"/>
                <w:szCs w:val="20"/>
              </w:rPr>
              <w:t>Гагаринского</w:t>
            </w:r>
            <w:r w:rsidR="00146C92" w:rsidRPr="000C118C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A8704F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 xml:space="preserve">Наименование муниципальной программы </w:t>
            </w:r>
            <w:r w:rsidR="00A8704F" w:rsidRPr="000C118C">
              <w:rPr>
                <w:color w:val="000000"/>
                <w:sz w:val="20"/>
                <w:szCs w:val="20"/>
              </w:rPr>
              <w:t>Гагаринского</w:t>
            </w:r>
            <w:r w:rsidR="00146C92" w:rsidRPr="000C118C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0C118C">
              <w:rPr>
                <w:sz w:val="20"/>
                <w:szCs w:val="20"/>
              </w:rPr>
              <w:t>, предусматривающей налоговые расходы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Наименование подпрограммы муниципальной программы</w:t>
            </w:r>
          </w:p>
          <w:p w:rsidR="00023618" w:rsidRPr="000C118C" w:rsidRDefault="00A8704F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color w:val="000000"/>
                <w:sz w:val="20"/>
                <w:szCs w:val="20"/>
              </w:rPr>
              <w:t>Гагаринского</w:t>
            </w:r>
            <w:r w:rsidR="00146C92" w:rsidRPr="000C118C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023618" w:rsidRPr="000C118C">
              <w:rPr>
                <w:sz w:val="20"/>
                <w:szCs w:val="20"/>
              </w:rPr>
              <w:t xml:space="preserve">, </w:t>
            </w:r>
            <w:proofErr w:type="gramStart"/>
            <w:r w:rsidR="00023618" w:rsidRPr="000C118C">
              <w:rPr>
                <w:sz w:val="20"/>
                <w:szCs w:val="20"/>
              </w:rPr>
              <w:t>предусматривающей</w:t>
            </w:r>
            <w:proofErr w:type="gramEnd"/>
            <w:r w:rsidR="00023618" w:rsidRPr="000C118C">
              <w:rPr>
                <w:sz w:val="20"/>
                <w:szCs w:val="20"/>
              </w:rPr>
              <w:t xml:space="preserve"> налоговые расходы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Наименование структурного элемента подпрограммы муниципальной программы</w:t>
            </w:r>
          </w:p>
          <w:p w:rsidR="00023618" w:rsidRPr="000C118C" w:rsidRDefault="00A8704F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color w:val="000000"/>
                <w:sz w:val="20"/>
                <w:szCs w:val="20"/>
              </w:rPr>
              <w:t>Гагаринского</w:t>
            </w:r>
            <w:r w:rsidR="00146C92" w:rsidRPr="000C118C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023618" w:rsidRPr="000C118C">
              <w:rPr>
                <w:sz w:val="20"/>
                <w:szCs w:val="20"/>
              </w:rPr>
              <w:t xml:space="preserve">, </w:t>
            </w:r>
            <w:proofErr w:type="gramStart"/>
            <w:r w:rsidR="00023618" w:rsidRPr="000C118C">
              <w:rPr>
                <w:sz w:val="20"/>
                <w:szCs w:val="20"/>
              </w:rPr>
              <w:t>предусматривающей</w:t>
            </w:r>
            <w:proofErr w:type="gramEnd"/>
            <w:r w:rsidR="00023618" w:rsidRPr="000C118C">
              <w:rPr>
                <w:sz w:val="20"/>
                <w:szCs w:val="20"/>
              </w:rPr>
              <w:t xml:space="preserve"> налоговые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Наименование куратора налогового расхода</w:t>
            </w:r>
          </w:p>
        </w:tc>
      </w:tr>
      <w:tr w:rsidR="008E0480" w:rsidRPr="00812F8F" w:rsidTr="008E0480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20"/>
                <w:szCs w:val="20"/>
              </w:rPr>
            </w:pPr>
            <w:r w:rsidRPr="000C118C">
              <w:rPr>
                <w:sz w:val="20"/>
                <w:szCs w:val="20"/>
              </w:rPr>
              <w:t>10</w:t>
            </w:r>
          </w:p>
        </w:tc>
      </w:tr>
      <w:tr w:rsidR="008E0480" w:rsidRPr="000C118C" w:rsidTr="008E0480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8C" w:rsidRPr="000C118C" w:rsidRDefault="00023618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 w:rsidR="000C118C" w:rsidRPr="000C118C">
              <w:rPr>
                <w:sz w:val="16"/>
                <w:szCs w:val="16"/>
              </w:rPr>
              <w:t xml:space="preserve">Освобождение от уплаты </w:t>
            </w:r>
            <w:proofErr w:type="gramStart"/>
            <w:r w:rsidR="000C118C" w:rsidRPr="000C118C">
              <w:rPr>
                <w:sz w:val="16"/>
                <w:szCs w:val="16"/>
              </w:rPr>
              <w:t>земельного</w:t>
            </w:r>
            <w:proofErr w:type="gramEnd"/>
          </w:p>
          <w:p w:rsidR="000C118C" w:rsidRPr="000C118C" w:rsidRDefault="000C118C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 xml:space="preserve">налога </w:t>
            </w:r>
            <w:proofErr w:type="gramStart"/>
            <w:r w:rsidRPr="000C118C">
              <w:rPr>
                <w:sz w:val="16"/>
                <w:szCs w:val="16"/>
              </w:rPr>
              <w:t>физических</w:t>
            </w:r>
            <w:proofErr w:type="gramEnd"/>
          </w:p>
          <w:p w:rsidR="000C118C" w:rsidRPr="000C118C" w:rsidRDefault="000C118C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 xml:space="preserve">лиц за </w:t>
            </w:r>
            <w:proofErr w:type="gramStart"/>
            <w:r w:rsidRPr="000C118C">
              <w:rPr>
                <w:sz w:val="16"/>
                <w:szCs w:val="16"/>
              </w:rPr>
              <w:t>особые</w:t>
            </w:r>
            <w:proofErr w:type="gramEnd"/>
          </w:p>
          <w:p w:rsidR="000C118C" w:rsidRPr="000C118C" w:rsidRDefault="000C118C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 xml:space="preserve">заслуги </w:t>
            </w:r>
            <w:proofErr w:type="gramStart"/>
            <w:r w:rsidRPr="000C118C">
              <w:rPr>
                <w:sz w:val="16"/>
                <w:szCs w:val="16"/>
              </w:rPr>
              <w:t>перед</w:t>
            </w:r>
            <w:proofErr w:type="gramEnd"/>
          </w:p>
          <w:p w:rsidR="000C118C" w:rsidRPr="000C118C" w:rsidRDefault="000C118C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 xml:space="preserve">отечеством, </w:t>
            </w:r>
            <w:proofErr w:type="gramStart"/>
            <w:r w:rsidRPr="000C118C">
              <w:rPr>
                <w:sz w:val="16"/>
                <w:szCs w:val="16"/>
              </w:rPr>
              <w:t>с</w:t>
            </w:r>
            <w:proofErr w:type="gramEnd"/>
          </w:p>
          <w:p w:rsidR="000C118C" w:rsidRPr="000C118C" w:rsidRDefault="000C118C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целью создания</w:t>
            </w:r>
          </w:p>
          <w:p w:rsidR="000C118C" w:rsidRPr="000C118C" w:rsidRDefault="000C118C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примерно равных</w:t>
            </w:r>
          </w:p>
          <w:p w:rsidR="000C118C" w:rsidRPr="000C118C" w:rsidRDefault="000C118C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возможностей для развития лиц,</w:t>
            </w:r>
          </w:p>
          <w:p w:rsidR="000C118C" w:rsidRPr="000C118C" w:rsidRDefault="000C118C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находящихся в</w:t>
            </w:r>
          </w:p>
          <w:p w:rsidR="000C118C" w:rsidRPr="000C118C" w:rsidRDefault="000C118C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 xml:space="preserve">неравных </w:t>
            </w:r>
            <w:proofErr w:type="gramStart"/>
            <w:r w:rsidRPr="000C118C">
              <w:rPr>
                <w:sz w:val="16"/>
                <w:szCs w:val="16"/>
              </w:rPr>
              <w:t>условиях</w:t>
            </w:r>
            <w:proofErr w:type="gramEnd"/>
            <w:r w:rsidRPr="000C118C">
              <w:rPr>
                <w:sz w:val="16"/>
                <w:szCs w:val="16"/>
              </w:rPr>
              <w:t xml:space="preserve"> в силу</w:t>
            </w:r>
          </w:p>
          <w:p w:rsidR="000C118C" w:rsidRPr="000C118C" w:rsidRDefault="000C118C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биологических</w:t>
            </w:r>
          </w:p>
          <w:p w:rsidR="00023618" w:rsidRPr="000C118C" w:rsidRDefault="000C118C" w:rsidP="000C118C">
            <w:pPr>
              <w:spacing w:line="259" w:lineRule="atLeast"/>
              <w:jc w:val="both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lastRenderedPageBreak/>
              <w:t>(инвалидность) и социальных причин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18C" w:rsidRPr="000C118C" w:rsidRDefault="000C118C" w:rsidP="000C118C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lastRenderedPageBreak/>
              <w:t xml:space="preserve">Освобождение от уплаты </w:t>
            </w:r>
            <w:proofErr w:type="gramStart"/>
            <w:r w:rsidRPr="000C118C">
              <w:rPr>
                <w:sz w:val="16"/>
                <w:szCs w:val="16"/>
              </w:rPr>
              <w:t>земельного</w:t>
            </w:r>
            <w:proofErr w:type="gramEnd"/>
          </w:p>
          <w:p w:rsidR="000C118C" w:rsidRPr="000C118C" w:rsidRDefault="000C118C" w:rsidP="000C118C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налога  в  отношении  одного</w:t>
            </w:r>
          </w:p>
          <w:p w:rsidR="000C118C" w:rsidRPr="000C118C" w:rsidRDefault="000C118C" w:rsidP="000C118C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земельного участка для</w:t>
            </w:r>
            <w:proofErr w:type="gramStart"/>
            <w:r w:rsidRPr="000C118C">
              <w:rPr>
                <w:sz w:val="16"/>
                <w:szCs w:val="16"/>
              </w:rPr>
              <w:t xml:space="preserve"> :</w:t>
            </w:r>
            <w:proofErr w:type="gramEnd"/>
          </w:p>
          <w:p w:rsidR="000C118C" w:rsidRDefault="000C118C" w:rsidP="000C118C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-</w:t>
            </w:r>
            <w:r>
              <w:t xml:space="preserve"> </w:t>
            </w:r>
            <w:r w:rsidRPr="000C118C">
              <w:rPr>
                <w:sz w:val="16"/>
                <w:szCs w:val="16"/>
              </w:rPr>
              <w:t>Ветераны и инвалиды Великой Отечественной войны, а также ветераны и инвалиды боевых действий</w:t>
            </w:r>
          </w:p>
          <w:p w:rsidR="000C118C" w:rsidRDefault="000C118C" w:rsidP="000C118C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 w:rsidRPr="000C118C">
              <w:rPr>
                <w:sz w:val="16"/>
                <w:szCs w:val="16"/>
              </w:rPr>
              <w:t xml:space="preserve">Вдовы ветеранов и </w:t>
            </w:r>
            <w:r w:rsidRPr="000C118C">
              <w:rPr>
                <w:sz w:val="16"/>
                <w:szCs w:val="16"/>
              </w:rPr>
              <w:lastRenderedPageBreak/>
              <w:t>инвалидов Великой Отечественной войны, а также родители и жены погибших военнослужащих</w:t>
            </w:r>
          </w:p>
          <w:p w:rsidR="000C118C" w:rsidRDefault="000C118C" w:rsidP="000C118C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E0480">
              <w:t xml:space="preserve"> </w:t>
            </w:r>
            <w:r w:rsidR="008E0480" w:rsidRPr="008E0480">
              <w:rPr>
                <w:sz w:val="16"/>
                <w:szCs w:val="16"/>
              </w:rPr>
              <w:t xml:space="preserve">Инвалиды </w:t>
            </w:r>
            <w:proofErr w:type="gramStart"/>
            <w:r w:rsidR="008E0480" w:rsidRPr="008E0480">
              <w:rPr>
                <w:sz w:val="16"/>
                <w:szCs w:val="16"/>
              </w:rPr>
              <w:t>имеющих</w:t>
            </w:r>
            <w:proofErr w:type="gramEnd"/>
            <w:r w:rsidR="008E0480" w:rsidRPr="008E0480">
              <w:rPr>
                <w:sz w:val="16"/>
                <w:szCs w:val="16"/>
              </w:rPr>
              <w:t xml:space="preserve"> 1,2 или 3 группу инвалидности</w:t>
            </w:r>
            <w:r w:rsidRPr="000C118C">
              <w:rPr>
                <w:sz w:val="16"/>
                <w:szCs w:val="16"/>
              </w:rPr>
              <w:t>;</w:t>
            </w:r>
          </w:p>
          <w:p w:rsidR="008E0480" w:rsidRPr="000C118C" w:rsidRDefault="008E0480" w:rsidP="000C118C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 w:rsidRPr="008E0480">
              <w:rPr>
                <w:sz w:val="16"/>
                <w:szCs w:val="16"/>
              </w:rPr>
              <w:t>Граждане Российской Федерации, имеющие в составе семьи детей-инвалидов и совместно проживающие с ними</w:t>
            </w:r>
          </w:p>
          <w:p w:rsidR="008E0480" w:rsidRPr="000C118C" w:rsidRDefault="000C118C" w:rsidP="008E0480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 xml:space="preserve">-физических лиц, </w:t>
            </w:r>
          </w:p>
          <w:p w:rsidR="000C118C" w:rsidRPr="000C118C" w:rsidRDefault="000C118C" w:rsidP="000C118C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Льгота предоставляется</w:t>
            </w:r>
            <w:proofErr w:type="gramStart"/>
            <w:r w:rsidRPr="000C118C">
              <w:rPr>
                <w:sz w:val="16"/>
                <w:szCs w:val="16"/>
              </w:rPr>
              <w:t xml:space="preserve"> ,</w:t>
            </w:r>
            <w:proofErr w:type="gramEnd"/>
          </w:p>
          <w:p w:rsidR="000C118C" w:rsidRPr="000C118C" w:rsidRDefault="000C118C" w:rsidP="000C118C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если указанные земельные участки</w:t>
            </w:r>
          </w:p>
          <w:p w:rsidR="000C118C" w:rsidRPr="000C118C" w:rsidRDefault="000C118C" w:rsidP="000C118C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не  используются  для  ведения</w:t>
            </w:r>
          </w:p>
          <w:p w:rsidR="00023618" w:rsidRPr="000C118C" w:rsidRDefault="000C118C" w:rsidP="000C118C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предпринимательской деятельности.</w:t>
            </w:r>
            <w:r w:rsidR="00023618" w:rsidRPr="000C118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8E0480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Решение Собрания депутатов Гагаринского сельского поселения от 27.09.2018 № 73 «О земельном налоге» (в ред. От 21.11.2019 № 101»</w:t>
            </w:r>
            <w:r w:rsidR="00023618" w:rsidRPr="000C118C">
              <w:rPr>
                <w:sz w:val="16"/>
                <w:szCs w:val="16"/>
              </w:rPr>
              <w:t> 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 w:rsidR="008E0480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8E0480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  <w:r w:rsidR="00023618" w:rsidRPr="000C118C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D749B9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 w:rsidR="00D749B9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8E0480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="00023618" w:rsidRPr="000C118C">
              <w:rPr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8E0480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="00023618" w:rsidRPr="000C118C">
              <w:rPr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0C118C" w:rsidRDefault="00023618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 w:rsidR="008E0480">
              <w:rPr>
                <w:sz w:val="16"/>
                <w:szCs w:val="16"/>
              </w:rPr>
              <w:t>Администрация Гагаринского сельского поселения</w:t>
            </w:r>
          </w:p>
        </w:tc>
      </w:tr>
      <w:tr w:rsidR="00FC0968" w:rsidRPr="000C118C" w:rsidTr="00994278">
        <w:trPr>
          <w:trHeight w:val="579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68" w:rsidRPr="000C118C" w:rsidRDefault="00FC0968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68" w:rsidRPr="000C118C" w:rsidRDefault="00FC0968" w:rsidP="00FC0968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Освобождение от уплаты земельного налога граждан РФ, имеющих </w:t>
            </w:r>
            <w:r w:rsidR="00D971BF">
              <w:rPr>
                <w:sz w:val="16"/>
                <w:szCs w:val="16"/>
              </w:rPr>
              <w:t>в составе семьи 3-х и более дет</w:t>
            </w:r>
            <w:r>
              <w:rPr>
                <w:sz w:val="16"/>
                <w:szCs w:val="16"/>
              </w:rPr>
              <w:t>ей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68" w:rsidRDefault="00FC0968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proofErr w:type="gramStart"/>
            <w:r w:rsidRPr="00FC0968">
              <w:rPr>
                <w:sz w:val="16"/>
                <w:szCs w:val="16"/>
              </w:rPr>
              <w:t>Граждане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</w:t>
            </w:r>
            <w:proofErr w:type="gramEnd"/>
          </w:p>
          <w:p w:rsidR="00FC0968" w:rsidRPr="00FC0968" w:rsidRDefault="00FC0968" w:rsidP="00FC0968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Льгота </w:t>
            </w:r>
            <w:r w:rsidRPr="00FC0968">
              <w:rPr>
                <w:sz w:val="16"/>
                <w:szCs w:val="16"/>
              </w:rPr>
              <w:t xml:space="preserve">предоставляется  гражданам  </w:t>
            </w:r>
            <w:proofErr w:type="gramStart"/>
            <w:r w:rsidRPr="00FC0968">
              <w:rPr>
                <w:sz w:val="16"/>
                <w:szCs w:val="16"/>
              </w:rPr>
              <w:t>в</w:t>
            </w:r>
            <w:proofErr w:type="gramEnd"/>
          </w:p>
          <w:p w:rsidR="00FC0968" w:rsidRPr="00FC0968" w:rsidRDefault="00FC0968" w:rsidP="00FC0968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отношении  одного земельного участка и если указанные земельные участки  не  используются </w:t>
            </w:r>
            <w:proofErr w:type="gramStart"/>
            <w:r w:rsidRPr="00FC0968">
              <w:rPr>
                <w:sz w:val="16"/>
                <w:szCs w:val="16"/>
              </w:rPr>
              <w:t>для</w:t>
            </w:r>
            <w:proofErr w:type="gramEnd"/>
          </w:p>
          <w:p w:rsidR="00FC0968" w:rsidRPr="000C118C" w:rsidRDefault="00FC0968" w:rsidP="00994278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ведения  предпринимательской </w:t>
            </w:r>
            <w:r w:rsidRPr="00FC0968">
              <w:rPr>
                <w:sz w:val="16"/>
                <w:szCs w:val="16"/>
              </w:rPr>
              <w:t>деятельности.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68" w:rsidRPr="000C118C" w:rsidRDefault="00FC096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Решение Собрания депутатов Гагаринского сельского поселения от 27.09.2018 № 73 «О земельном налоге» (в ред. От 21.11.2019 № 101»</w:t>
            </w:r>
            <w:r w:rsidRPr="000C118C">
              <w:rPr>
                <w:sz w:val="16"/>
                <w:szCs w:val="16"/>
              </w:rPr>
              <w:t> 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68" w:rsidRPr="000C118C" w:rsidRDefault="00FC096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68" w:rsidRPr="000C118C" w:rsidRDefault="00FC096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68" w:rsidRPr="000C118C" w:rsidRDefault="00FC0968" w:rsidP="00D749B9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 w:rsidR="00D749B9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68" w:rsidRPr="000C118C" w:rsidRDefault="00FC096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68" w:rsidRPr="000C118C" w:rsidRDefault="00FC096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968" w:rsidRPr="000C118C" w:rsidRDefault="00FC096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Администрация Гагаринского сельского поселения</w:t>
            </w:r>
          </w:p>
        </w:tc>
      </w:tr>
      <w:tr w:rsidR="00994278" w:rsidRPr="000C118C" w:rsidTr="008E0480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78" w:rsidRPr="000C118C" w:rsidRDefault="00994278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78" w:rsidRDefault="00994278" w:rsidP="00994278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</w:t>
            </w:r>
            <w:r w:rsidRPr="00994278">
              <w:rPr>
                <w:sz w:val="16"/>
                <w:szCs w:val="16"/>
              </w:rPr>
              <w:t xml:space="preserve">т уплаты земельного налога </w:t>
            </w:r>
            <w:r>
              <w:rPr>
                <w:sz w:val="16"/>
                <w:szCs w:val="16"/>
              </w:rPr>
              <w:t>граждан</w:t>
            </w:r>
            <w:r w:rsidRPr="00994278">
              <w:rPr>
                <w:sz w:val="16"/>
                <w:szCs w:val="16"/>
              </w:rPr>
              <w:t xml:space="preserve"> Российской Федерации, проживающи</w:t>
            </w:r>
            <w:r>
              <w:rPr>
                <w:sz w:val="16"/>
                <w:szCs w:val="16"/>
              </w:rPr>
              <w:t>х</w:t>
            </w:r>
            <w:r w:rsidRPr="00994278">
              <w:rPr>
                <w:sz w:val="16"/>
                <w:szCs w:val="16"/>
              </w:rPr>
              <w:t xml:space="preserve"> на территории Гагаринского сельского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78" w:rsidRDefault="00994278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proofErr w:type="gramStart"/>
            <w:r w:rsidRPr="00994278">
              <w:rPr>
                <w:sz w:val="16"/>
                <w:szCs w:val="16"/>
              </w:rPr>
              <w:t xml:space="preserve">От уплаты земельного налога освобождаются граждане Российской Федерации, проживающие на территории Гагаринского </w:t>
            </w:r>
            <w:r w:rsidRPr="00994278">
              <w:rPr>
                <w:sz w:val="16"/>
                <w:szCs w:val="16"/>
              </w:rPr>
              <w:lastRenderedPageBreak/>
              <w:t>сельского поселения не менее 5 лет, имеющие трех и более несовершеннолетних детей, проживающие совместно с ними (в том числе г</w:t>
            </w:r>
            <w:r>
              <w:rPr>
                <w:sz w:val="16"/>
                <w:szCs w:val="16"/>
              </w:rPr>
              <w:t xml:space="preserve">раждане, имеющие </w:t>
            </w:r>
            <w:r w:rsidRPr="00994278">
              <w:rPr>
                <w:sz w:val="16"/>
                <w:szCs w:val="16"/>
              </w:rPr>
              <w:t>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</w:t>
            </w:r>
            <w:proofErr w:type="gramEnd"/>
            <w:r w:rsidRPr="00994278">
              <w:rPr>
                <w:sz w:val="16"/>
                <w:szCs w:val="16"/>
              </w:rPr>
              <w:t xml:space="preserve"> подсобного</w:t>
            </w:r>
            <w:r>
              <w:rPr>
                <w:sz w:val="16"/>
                <w:szCs w:val="16"/>
              </w:rPr>
              <w:t xml:space="preserve"> </w:t>
            </w:r>
            <w:r w:rsidRPr="00994278">
              <w:rPr>
                <w:sz w:val="16"/>
                <w:szCs w:val="16"/>
              </w:rPr>
              <w:t>хозяйства.</w:t>
            </w:r>
          </w:p>
          <w:p w:rsidR="002B2BE1" w:rsidRPr="00FC0968" w:rsidRDefault="002B2BE1" w:rsidP="002B2BE1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Льгота </w:t>
            </w:r>
            <w:r w:rsidRPr="00FC0968">
              <w:rPr>
                <w:sz w:val="16"/>
                <w:szCs w:val="16"/>
              </w:rPr>
              <w:t xml:space="preserve">предоставляется  гражданам  </w:t>
            </w:r>
            <w:proofErr w:type="gramStart"/>
            <w:r w:rsidRPr="00FC0968">
              <w:rPr>
                <w:sz w:val="16"/>
                <w:szCs w:val="16"/>
              </w:rPr>
              <w:t>в</w:t>
            </w:r>
            <w:proofErr w:type="gramEnd"/>
          </w:p>
          <w:p w:rsidR="002B2BE1" w:rsidRPr="00FC0968" w:rsidRDefault="002B2BE1" w:rsidP="002B2BE1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отношении  одного земельного участка и если указанные земельные участки  не  используются </w:t>
            </w:r>
            <w:proofErr w:type="gramStart"/>
            <w:r w:rsidRPr="00FC0968">
              <w:rPr>
                <w:sz w:val="16"/>
                <w:szCs w:val="16"/>
              </w:rPr>
              <w:t>для</w:t>
            </w:r>
            <w:proofErr w:type="gramEnd"/>
          </w:p>
          <w:p w:rsidR="002B2BE1" w:rsidRPr="00FC0968" w:rsidRDefault="002B2BE1" w:rsidP="002B2BE1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ведения  предпринимательской </w:t>
            </w:r>
            <w:r w:rsidRPr="00FC0968">
              <w:rPr>
                <w:sz w:val="16"/>
                <w:szCs w:val="16"/>
              </w:rPr>
              <w:t>деятельности.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78" w:rsidRPr="000C118C" w:rsidRDefault="0099427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Решение Собрания депутатов Гагаринского сельского поселения от 27.09.2018 № 73 «О </w:t>
            </w:r>
            <w:r>
              <w:rPr>
                <w:sz w:val="16"/>
                <w:szCs w:val="16"/>
              </w:rPr>
              <w:lastRenderedPageBreak/>
              <w:t>земельном налоге» (в ред. От 21.11.2019 № 101»</w:t>
            </w:r>
            <w:r w:rsidRPr="000C118C">
              <w:rPr>
                <w:sz w:val="16"/>
                <w:szCs w:val="16"/>
              </w:rPr>
              <w:t> 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78" w:rsidRPr="000C118C" w:rsidRDefault="0099427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lastRenderedPageBreak/>
              <w:t> </w:t>
            </w: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78" w:rsidRPr="000C118C" w:rsidRDefault="0099427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78" w:rsidRPr="000C118C" w:rsidRDefault="00D749B9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78" w:rsidRPr="000C118C" w:rsidRDefault="0099427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78" w:rsidRPr="000C118C" w:rsidRDefault="0099427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278" w:rsidRPr="000C118C" w:rsidRDefault="00994278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Администрация Гагаринского сельского поселения</w:t>
            </w:r>
          </w:p>
        </w:tc>
      </w:tr>
      <w:tr w:rsidR="002B2BE1" w:rsidRPr="000C118C" w:rsidTr="008E0480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1" w:rsidRPr="000C118C" w:rsidRDefault="002B2BE1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1" w:rsidRDefault="002B2BE1" w:rsidP="00701768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Освобождение от уплаты налога на имущество </w:t>
            </w:r>
            <w:r>
              <w:rPr>
                <w:sz w:val="16"/>
                <w:szCs w:val="16"/>
              </w:rPr>
              <w:lastRenderedPageBreak/>
              <w:t>физических лиц Граждан</w:t>
            </w:r>
            <w:r w:rsidRPr="008E0480">
              <w:rPr>
                <w:sz w:val="16"/>
                <w:szCs w:val="16"/>
              </w:rPr>
              <w:t xml:space="preserve"> Российской Федерации</w:t>
            </w:r>
            <w:r w:rsidR="00701768">
              <w:rPr>
                <w:sz w:val="16"/>
                <w:szCs w:val="16"/>
              </w:rPr>
              <w:t>, имеющие в составе семьи детей инвалидов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1" w:rsidRPr="00FC0968" w:rsidRDefault="002B2BE1" w:rsidP="00701768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уплаты налога на имущество </w:t>
            </w:r>
            <w:r>
              <w:rPr>
                <w:sz w:val="16"/>
                <w:szCs w:val="16"/>
              </w:rPr>
              <w:lastRenderedPageBreak/>
              <w:t xml:space="preserve">физических лиц освобождаются </w:t>
            </w:r>
            <w:r w:rsidRPr="008E0480">
              <w:rPr>
                <w:sz w:val="16"/>
                <w:szCs w:val="16"/>
              </w:rPr>
              <w:t>Граждане Российской Федерации, имеющие в составе семьи детей-инвалид</w:t>
            </w:r>
            <w:r>
              <w:rPr>
                <w:sz w:val="16"/>
                <w:szCs w:val="16"/>
              </w:rPr>
              <w:t>ов. Полное освобождение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1" w:rsidRPr="000C118C" w:rsidRDefault="002B2BE1" w:rsidP="002B2BE1">
            <w:pPr>
              <w:spacing w:line="259" w:lineRule="atLeas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Решение Собрания </w:t>
            </w:r>
            <w:r>
              <w:rPr>
                <w:sz w:val="16"/>
                <w:szCs w:val="16"/>
              </w:rPr>
              <w:lastRenderedPageBreak/>
              <w:t>депутатов Гагаринского сельского поселения от 16.11.2017 № 47  «О налоге на имущество физических лиц» (в ред. от 30.11.2018 № 76; от 21.11.2019 № 102»</w:t>
            </w:r>
            <w:r w:rsidRPr="000C118C">
              <w:rPr>
                <w:sz w:val="16"/>
                <w:szCs w:val="16"/>
              </w:rPr>
              <w:t> 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1" w:rsidRPr="000C118C" w:rsidRDefault="002B2BE1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lastRenderedPageBreak/>
              <w:t> </w:t>
            </w: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1" w:rsidRPr="000C118C" w:rsidRDefault="002B2BE1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1" w:rsidRPr="000C118C" w:rsidRDefault="002B2BE1" w:rsidP="00D749B9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 w:rsidR="00D749B9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1" w:rsidRPr="000C118C" w:rsidRDefault="002B2BE1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1" w:rsidRPr="000C118C" w:rsidRDefault="002B2BE1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1" w:rsidRPr="000C118C" w:rsidRDefault="002B2BE1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Гагаринского </w:t>
            </w:r>
            <w:r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</w:tr>
      <w:tr w:rsidR="00D971BF" w:rsidRPr="000C118C" w:rsidTr="008E0480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BF" w:rsidRPr="000C118C" w:rsidRDefault="00D971BF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BF" w:rsidRDefault="00D971BF" w:rsidP="00FC0968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D971BF">
              <w:rPr>
                <w:sz w:val="16"/>
                <w:szCs w:val="16"/>
              </w:rPr>
              <w:t>Освобождение от уплаты земельного налога граждан РФ, имеющих в составе семьи 3-х и более детей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BF" w:rsidRPr="00FC0968" w:rsidRDefault="00D971BF" w:rsidP="005058DE">
            <w:pPr>
              <w:spacing w:line="259" w:lineRule="atLeast"/>
              <w:jc w:val="center"/>
              <w:rPr>
                <w:sz w:val="16"/>
                <w:szCs w:val="16"/>
              </w:rPr>
            </w:pPr>
            <w:proofErr w:type="gramStart"/>
            <w:r w:rsidRPr="00D971BF">
              <w:rPr>
                <w:sz w:val="16"/>
                <w:szCs w:val="16"/>
              </w:rPr>
              <w:t>Граждане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Полное освобождение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BF" w:rsidRPr="000C118C" w:rsidRDefault="00D971BF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Решение Собрания депутатов Гагаринского сельского поселения от 16.11.2017 № 47  «О налоге на имущество физических лиц» (в ред. от 30.11.2018 № 76; от 21.11.2019 № 102»</w:t>
            </w:r>
            <w:r w:rsidRPr="000C118C">
              <w:rPr>
                <w:sz w:val="16"/>
                <w:szCs w:val="16"/>
              </w:rPr>
              <w:t> 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BF" w:rsidRPr="000C118C" w:rsidRDefault="00D971BF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BF" w:rsidRPr="000C118C" w:rsidRDefault="00D971BF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BF" w:rsidRPr="000C118C" w:rsidRDefault="00D749B9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BF" w:rsidRPr="000C118C" w:rsidRDefault="00D971BF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BF" w:rsidRPr="000C118C" w:rsidRDefault="00D971BF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0C118C">
              <w:rPr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BF" w:rsidRPr="000C118C" w:rsidRDefault="00D971BF" w:rsidP="00877D0E">
            <w:pPr>
              <w:spacing w:line="259" w:lineRule="atLeast"/>
              <w:jc w:val="center"/>
              <w:rPr>
                <w:sz w:val="16"/>
                <w:szCs w:val="16"/>
              </w:rPr>
            </w:pPr>
            <w:r w:rsidRPr="000C118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Администрация Гагаринского сельского поселения</w:t>
            </w:r>
          </w:p>
        </w:tc>
      </w:tr>
    </w:tbl>
    <w:p w:rsidR="00023618" w:rsidRPr="000C118C" w:rsidRDefault="00023618" w:rsidP="00023618">
      <w:pPr>
        <w:spacing w:line="216" w:lineRule="atLeast"/>
        <w:jc w:val="center"/>
        <w:rPr>
          <w:color w:val="000000"/>
          <w:sz w:val="16"/>
          <w:szCs w:val="16"/>
        </w:rPr>
      </w:pPr>
      <w:r w:rsidRPr="000C118C">
        <w:rPr>
          <w:b/>
          <w:bCs/>
          <w:color w:val="000000"/>
          <w:sz w:val="16"/>
          <w:szCs w:val="16"/>
        </w:rPr>
        <w:t> </w:t>
      </w:r>
    </w:p>
    <w:p w:rsidR="00023618" w:rsidRDefault="00023618" w:rsidP="000C118C">
      <w:pPr>
        <w:spacing w:line="302" w:lineRule="atLeast"/>
        <w:jc w:val="right"/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sectPr w:rsidR="00023618" w:rsidSect="000C118C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7F0"/>
    <w:rsid w:val="00023618"/>
    <w:rsid w:val="000C118C"/>
    <w:rsid w:val="00146C92"/>
    <w:rsid w:val="00183AAB"/>
    <w:rsid w:val="002B2BE1"/>
    <w:rsid w:val="002C06CF"/>
    <w:rsid w:val="003367F0"/>
    <w:rsid w:val="00363CC5"/>
    <w:rsid w:val="003E0312"/>
    <w:rsid w:val="00411116"/>
    <w:rsid w:val="005058DE"/>
    <w:rsid w:val="00701768"/>
    <w:rsid w:val="007C5FDA"/>
    <w:rsid w:val="008E0480"/>
    <w:rsid w:val="00935E5C"/>
    <w:rsid w:val="00943039"/>
    <w:rsid w:val="00986FDE"/>
    <w:rsid w:val="00994278"/>
    <w:rsid w:val="009F662B"/>
    <w:rsid w:val="00A8704F"/>
    <w:rsid w:val="00AB4CDB"/>
    <w:rsid w:val="00C331B9"/>
    <w:rsid w:val="00D749B9"/>
    <w:rsid w:val="00D971BF"/>
    <w:rsid w:val="00E07F6E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7F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stan">
    <w:name w:val="Postan"/>
    <w:basedOn w:val="a"/>
    <w:rsid w:val="003367F0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E0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</cp:lastModifiedBy>
  <cp:revision>12</cp:revision>
  <dcterms:created xsi:type="dcterms:W3CDTF">2019-11-15T05:27:00Z</dcterms:created>
  <dcterms:modified xsi:type="dcterms:W3CDTF">2020-08-11T10:13:00Z</dcterms:modified>
</cp:coreProperties>
</file>