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8143338"/>
    <w:bookmarkEnd w:id="0"/>
    <w:p w:rsidR="0012170E" w:rsidRDefault="00A9742B">
      <w:r w:rsidRPr="00976E56">
        <w:object w:dxaOrig="9351" w:dyaOrig="14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0.75pt" o:ole="">
            <v:imagedata r:id="rId4" o:title=""/>
          </v:shape>
          <o:OLEObject Type="Embed" ProgID="Word.Document.8" ShapeID="_x0000_i1025" DrawAspect="Content" ObjectID="_1658652417" r:id="rId5">
            <o:FieldCodes>\s</o:FieldCodes>
          </o:OLEObject>
        </w:object>
      </w: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941F2" w:rsidTr="009941F2">
        <w:tc>
          <w:tcPr>
            <w:tcW w:w="3190" w:type="dxa"/>
          </w:tcPr>
          <w:p w:rsidR="009941F2" w:rsidRDefault="009941F2"/>
        </w:tc>
        <w:tc>
          <w:tcPr>
            <w:tcW w:w="3190" w:type="dxa"/>
          </w:tcPr>
          <w:p w:rsidR="009941F2" w:rsidRDefault="009941F2"/>
        </w:tc>
        <w:tc>
          <w:tcPr>
            <w:tcW w:w="3191" w:type="dxa"/>
          </w:tcPr>
          <w:p w:rsidR="009941F2" w:rsidRPr="009941F2" w:rsidRDefault="009941F2" w:rsidP="009941F2">
            <w:pPr>
              <w:jc w:val="center"/>
              <w:rPr>
                <w:rFonts w:ascii="Times New Roman" w:hAnsi="Times New Roman" w:cs="Times New Roman"/>
              </w:rPr>
            </w:pPr>
            <w:r w:rsidRPr="009941F2">
              <w:rPr>
                <w:rFonts w:ascii="Times New Roman" w:hAnsi="Times New Roman" w:cs="Times New Roman"/>
              </w:rPr>
              <w:t>Приложение</w:t>
            </w:r>
          </w:p>
          <w:p w:rsidR="009941F2" w:rsidRPr="009941F2" w:rsidRDefault="009941F2" w:rsidP="0099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941F2">
              <w:rPr>
                <w:rFonts w:ascii="Times New Roman" w:hAnsi="Times New Roman" w:cs="Times New Roman"/>
              </w:rPr>
              <w:t xml:space="preserve"> постановлению Администрации Гагаринского сельского поселения</w:t>
            </w:r>
          </w:p>
          <w:p w:rsidR="009941F2" w:rsidRDefault="009941F2" w:rsidP="009941F2">
            <w:pPr>
              <w:jc w:val="center"/>
            </w:pPr>
            <w:r w:rsidRPr="009941F2">
              <w:rPr>
                <w:rFonts w:ascii="Times New Roman" w:hAnsi="Times New Roman" w:cs="Times New Roman"/>
              </w:rPr>
              <w:t>От 10.08.2020 № 28</w:t>
            </w:r>
          </w:p>
        </w:tc>
      </w:tr>
    </w:tbl>
    <w:p w:rsidR="009941F2" w:rsidRDefault="009941F2"/>
    <w:p w:rsidR="009941F2" w:rsidRPr="009941F2" w:rsidRDefault="009941F2" w:rsidP="009941F2">
      <w:pPr>
        <w:shd w:val="clear" w:color="auto" w:fill="FFFFFF"/>
        <w:ind w:left="792" w:hanging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1F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специальных мест </w:t>
      </w:r>
    </w:p>
    <w:p w:rsidR="009941F2" w:rsidRPr="009941F2" w:rsidRDefault="009941F2" w:rsidP="009941F2">
      <w:pPr>
        <w:shd w:val="clear" w:color="auto" w:fill="FFFFFF"/>
        <w:ind w:left="792" w:hanging="792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9941F2">
        <w:rPr>
          <w:rFonts w:ascii="Times New Roman" w:hAnsi="Times New Roman" w:cs="Times New Roman"/>
          <w:b/>
          <w:bCs/>
          <w:sz w:val="28"/>
          <w:szCs w:val="28"/>
        </w:rPr>
        <w:t>для размещения печатных агитационных материалов</w:t>
      </w:r>
    </w:p>
    <w:p w:rsidR="009941F2" w:rsidRPr="009941F2" w:rsidRDefault="009941F2" w:rsidP="009941F2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941F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территории каждого избирательного участка Морозовского района </w:t>
      </w:r>
    </w:p>
    <w:p w:rsidR="009941F2" w:rsidRPr="009941F2" w:rsidRDefault="009941F2" w:rsidP="009941F2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941F2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период подготовки и проведения выборов </w:t>
      </w:r>
    </w:p>
    <w:p w:rsidR="009941F2" w:rsidRPr="009941F2" w:rsidRDefault="009941F2" w:rsidP="009941F2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941F2">
        <w:rPr>
          <w:rFonts w:ascii="Times New Roman" w:hAnsi="Times New Roman" w:cs="Times New Roman"/>
          <w:b/>
          <w:sz w:val="28"/>
          <w:szCs w:val="28"/>
        </w:rPr>
        <w:t>Губернатора Ростовской области 13 сентября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585"/>
      </w:tblGrid>
      <w:tr w:rsidR="009941F2" w:rsidRPr="009941F2" w:rsidTr="009941F2">
        <w:trPr>
          <w:trHeight w:val="133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2" w:rsidRPr="009941F2" w:rsidRDefault="009941F2" w:rsidP="006E48E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2" w:rsidRPr="009941F2" w:rsidRDefault="009941F2" w:rsidP="006E48E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Населенный пункт,</w:t>
            </w:r>
          </w:p>
          <w:p w:rsidR="009941F2" w:rsidRPr="009941F2" w:rsidRDefault="009941F2" w:rsidP="006E48E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место размещения </w:t>
            </w:r>
            <w:proofErr w:type="gramStart"/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печатных</w:t>
            </w:r>
            <w:proofErr w:type="gramEnd"/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9941F2" w:rsidRPr="009941F2" w:rsidRDefault="009941F2" w:rsidP="006E48E2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агитационных материалов</w:t>
            </w:r>
          </w:p>
        </w:tc>
      </w:tr>
      <w:tr w:rsidR="009941F2" w:rsidRPr="009941F2" w:rsidTr="009941F2">
        <w:trPr>
          <w:trHeight w:val="43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2" w:rsidRPr="009941F2" w:rsidRDefault="009941F2" w:rsidP="006E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Гагаринское сельское поселение</w:t>
            </w:r>
          </w:p>
        </w:tc>
      </w:tr>
      <w:tr w:rsidR="009941F2" w:rsidRPr="009941F2" w:rsidTr="009941F2">
        <w:trPr>
          <w:trHeight w:val="196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b/>
                <w:sz w:val="28"/>
                <w:szCs w:val="28"/>
              </w:rPr>
              <w:t>1225</w:t>
            </w: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b/>
                <w:sz w:val="28"/>
                <w:szCs w:val="28"/>
              </w:rPr>
              <w:t>1226</w:t>
            </w: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1F2" w:rsidRPr="009941F2" w:rsidRDefault="009941F2" w:rsidP="006E4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b/>
                <w:sz w:val="28"/>
                <w:szCs w:val="28"/>
              </w:rPr>
              <w:t>1227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Веселовка: доска объявлений улица Железнодорожная,48 (здание магазина по согласованию);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Морозов: доска объявлений автобусная остановка улица Дорожная;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Золотой: автобусная остановка улица Золотая.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Донской: информационный щит улица Школьная, 12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Покровский: автобусная остановка улица Покровская;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F2">
              <w:rPr>
                <w:rFonts w:ascii="Times New Roman" w:hAnsi="Times New Roman" w:cs="Times New Roman"/>
                <w:sz w:val="28"/>
                <w:szCs w:val="28"/>
              </w:rPr>
              <w:t>хутор Ленина: автобусная остановка улица Ленина;</w:t>
            </w:r>
          </w:p>
          <w:p w:rsidR="009941F2" w:rsidRPr="009941F2" w:rsidRDefault="009941F2" w:rsidP="006E48E2">
            <w:pPr>
              <w:suppressAutoHyphens/>
              <w:spacing w:after="40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</w:tbl>
    <w:p w:rsidR="009941F2" w:rsidRPr="009941F2" w:rsidRDefault="009941F2">
      <w:pPr>
        <w:rPr>
          <w:rFonts w:ascii="Times New Roman" w:hAnsi="Times New Roman" w:cs="Times New Roman"/>
        </w:rPr>
      </w:pPr>
    </w:p>
    <w:sectPr w:rsidR="009941F2" w:rsidRPr="009941F2" w:rsidSect="000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02508"/>
    <w:rsid w:val="000A5867"/>
    <w:rsid w:val="0012170E"/>
    <w:rsid w:val="00291B6F"/>
    <w:rsid w:val="00802508"/>
    <w:rsid w:val="008338F8"/>
    <w:rsid w:val="0083591F"/>
    <w:rsid w:val="009941F2"/>
    <w:rsid w:val="00A9742B"/>
    <w:rsid w:val="00C9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6</cp:revision>
  <dcterms:created xsi:type="dcterms:W3CDTF">2020-08-05T11:45:00Z</dcterms:created>
  <dcterms:modified xsi:type="dcterms:W3CDTF">2020-08-11T09:01:00Z</dcterms:modified>
</cp:coreProperties>
</file>