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4" w:rsidRDefault="00B17A64" w:rsidP="00B17A64">
      <w:pPr>
        <w:keepNext/>
        <w:ind w:left="-1080"/>
        <w:jc w:val="center"/>
        <w:outlineLvl w:val="0"/>
        <w:rPr>
          <w:szCs w:val="28"/>
        </w:rPr>
      </w:pPr>
      <w:r>
        <w:rPr>
          <w:szCs w:val="28"/>
        </w:rPr>
        <w:t xml:space="preserve">     </w:t>
      </w:r>
    </w:p>
    <w:p w:rsidR="006F7349" w:rsidRPr="006D7AAD" w:rsidRDefault="006F7349" w:rsidP="006F7349">
      <w:pPr>
        <w:rPr>
          <w:szCs w:val="28"/>
        </w:rPr>
      </w:pPr>
      <w:r>
        <w:rPr>
          <w:szCs w:val="28"/>
        </w:rPr>
        <w:t xml:space="preserve">                                            </w:t>
      </w:r>
      <w:r w:rsidRPr="006D7AAD">
        <w:rPr>
          <w:szCs w:val="28"/>
        </w:rPr>
        <w:t>РОССИЙСКАЯ ФЕДЕРАЦИЯ</w:t>
      </w:r>
    </w:p>
    <w:p w:rsidR="006F7349" w:rsidRPr="006D7AAD" w:rsidRDefault="006F7349" w:rsidP="006F7349">
      <w:pPr>
        <w:jc w:val="center"/>
        <w:rPr>
          <w:szCs w:val="28"/>
        </w:rPr>
      </w:pPr>
      <w:r w:rsidRPr="006D7AAD">
        <w:rPr>
          <w:szCs w:val="28"/>
        </w:rPr>
        <w:t xml:space="preserve">РОСТОВСКАЯ ОБЛАСТЬ      </w:t>
      </w:r>
      <w:r>
        <w:rPr>
          <w:szCs w:val="28"/>
        </w:rPr>
        <w:t xml:space="preserve">                                                                              </w:t>
      </w:r>
      <w:r w:rsidRPr="006D7AAD">
        <w:rPr>
          <w:szCs w:val="28"/>
        </w:rPr>
        <w:t xml:space="preserve"> МОРОЗОВСКИЙ РАЙОН  </w:t>
      </w:r>
      <w:r>
        <w:rPr>
          <w:szCs w:val="28"/>
        </w:rPr>
        <w:t xml:space="preserve">                                                                     </w:t>
      </w:r>
      <w:r w:rsidRPr="006D7AAD">
        <w:rPr>
          <w:szCs w:val="28"/>
        </w:rPr>
        <w:t>АДМИНИСТРАЦИЯ ГАГАРИНСКОГО</w:t>
      </w:r>
      <w:r>
        <w:rPr>
          <w:szCs w:val="28"/>
        </w:rPr>
        <w:t xml:space="preserve">                                                              </w:t>
      </w:r>
      <w:r w:rsidRPr="006D7AAD">
        <w:rPr>
          <w:szCs w:val="28"/>
        </w:rPr>
        <w:t xml:space="preserve"> СЕЛЬСКОГО ПОСЕЛЕНИЯ</w:t>
      </w:r>
    </w:p>
    <w:p w:rsidR="006F7349" w:rsidRDefault="006F7349" w:rsidP="00B17A64">
      <w:pPr>
        <w:jc w:val="center"/>
        <w:rPr>
          <w:caps/>
          <w:szCs w:val="28"/>
        </w:rPr>
      </w:pPr>
    </w:p>
    <w:p w:rsidR="006F7349" w:rsidRDefault="006F7349" w:rsidP="00B17A64">
      <w:pPr>
        <w:jc w:val="center"/>
        <w:rPr>
          <w:caps/>
          <w:szCs w:val="28"/>
        </w:rPr>
      </w:pPr>
    </w:p>
    <w:p w:rsidR="00B17A64" w:rsidRPr="006F7349" w:rsidRDefault="006F7349" w:rsidP="006F7349">
      <w:pPr>
        <w:rPr>
          <w:caps/>
          <w:sz w:val="32"/>
          <w:szCs w:val="32"/>
        </w:rPr>
      </w:pPr>
      <w:r>
        <w:rPr>
          <w:caps/>
          <w:szCs w:val="28"/>
        </w:rPr>
        <w:t xml:space="preserve">                                                    </w:t>
      </w:r>
      <w:r w:rsidR="00B17A64" w:rsidRPr="006F7349">
        <w:rPr>
          <w:caps/>
          <w:sz w:val="32"/>
          <w:szCs w:val="32"/>
        </w:rPr>
        <w:t>РАСПОРЯЖЕНИЕ</w:t>
      </w:r>
    </w:p>
    <w:p w:rsidR="00B17A64" w:rsidRDefault="00B17A64" w:rsidP="00B17A64">
      <w:pPr>
        <w:ind w:left="284" w:right="565"/>
        <w:rPr>
          <w:spacing w:val="20"/>
          <w:u w:val="single"/>
        </w:rPr>
      </w:pPr>
      <w:r w:rsidRPr="002E5973">
        <w:rPr>
          <w:szCs w:val="28"/>
        </w:rPr>
        <w:t xml:space="preserve">         </w:t>
      </w:r>
    </w:p>
    <w:p w:rsidR="006F7349" w:rsidRDefault="00F047EB" w:rsidP="00D517CF">
      <w:pPr>
        <w:rPr>
          <w:szCs w:val="28"/>
        </w:rPr>
      </w:pPr>
      <w:r>
        <w:rPr>
          <w:szCs w:val="28"/>
        </w:rPr>
        <w:t xml:space="preserve">  </w:t>
      </w:r>
      <w:r w:rsidR="00A9093D">
        <w:rPr>
          <w:szCs w:val="28"/>
        </w:rPr>
        <w:t xml:space="preserve">31 декабря </w:t>
      </w:r>
      <w:r w:rsidR="00B17A64" w:rsidRPr="000152FF">
        <w:rPr>
          <w:szCs w:val="28"/>
        </w:rPr>
        <w:t>20</w:t>
      </w:r>
      <w:r w:rsidR="00B17A64">
        <w:rPr>
          <w:szCs w:val="28"/>
        </w:rPr>
        <w:t>1</w:t>
      </w:r>
      <w:r>
        <w:rPr>
          <w:szCs w:val="28"/>
        </w:rPr>
        <w:t>9</w:t>
      </w:r>
      <w:r w:rsidR="00B17A64" w:rsidRPr="00EC28AD">
        <w:rPr>
          <w:spacing w:val="20"/>
          <w:szCs w:val="28"/>
        </w:rPr>
        <w:t xml:space="preserve">                                 </w:t>
      </w:r>
      <w:r w:rsidR="00B17A64">
        <w:rPr>
          <w:spacing w:val="20"/>
          <w:szCs w:val="28"/>
        </w:rPr>
        <w:t xml:space="preserve">  </w:t>
      </w:r>
      <w:r w:rsidR="00B17A64" w:rsidRPr="00EC28AD">
        <w:rPr>
          <w:spacing w:val="20"/>
          <w:szCs w:val="28"/>
        </w:rPr>
        <w:t xml:space="preserve"> </w:t>
      </w:r>
      <w:r w:rsidR="00A9093D">
        <w:rPr>
          <w:spacing w:val="20"/>
          <w:szCs w:val="28"/>
        </w:rPr>
        <w:t xml:space="preserve">                                         </w:t>
      </w:r>
      <w:r w:rsidR="00B17A64" w:rsidRPr="00EC28AD">
        <w:rPr>
          <w:spacing w:val="20"/>
          <w:szCs w:val="28"/>
        </w:rPr>
        <w:t>№</w:t>
      </w:r>
      <w:r>
        <w:rPr>
          <w:spacing w:val="20"/>
          <w:szCs w:val="28"/>
        </w:rPr>
        <w:t xml:space="preserve"> </w:t>
      </w:r>
      <w:r w:rsidR="00A9093D">
        <w:rPr>
          <w:spacing w:val="20"/>
          <w:szCs w:val="28"/>
        </w:rPr>
        <w:t>80</w:t>
      </w:r>
      <w:r w:rsidR="00B17A64">
        <w:rPr>
          <w:spacing w:val="20"/>
          <w:szCs w:val="28"/>
        </w:rPr>
        <w:t xml:space="preserve"> </w:t>
      </w:r>
      <w:r w:rsidR="00B17A64" w:rsidRPr="00EC28AD">
        <w:rPr>
          <w:spacing w:val="20"/>
          <w:szCs w:val="28"/>
        </w:rPr>
        <w:t xml:space="preserve"> </w:t>
      </w:r>
      <w:r w:rsidR="00B17A64">
        <w:rPr>
          <w:spacing w:val="20"/>
          <w:szCs w:val="28"/>
        </w:rPr>
        <w:t xml:space="preserve">     </w:t>
      </w:r>
      <w:r w:rsidR="00B17A64" w:rsidRPr="00D50166">
        <w:rPr>
          <w:spacing w:val="20"/>
        </w:rPr>
        <w:t xml:space="preserve"> </w:t>
      </w:r>
      <w:r w:rsidR="00B17A64">
        <w:rPr>
          <w:spacing w:val="20"/>
        </w:rPr>
        <w:t xml:space="preserve">   </w:t>
      </w:r>
      <w:r w:rsidR="00B17A64" w:rsidRPr="00D50166">
        <w:rPr>
          <w:spacing w:val="20"/>
        </w:rPr>
        <w:t xml:space="preserve"> </w:t>
      </w:r>
      <w:r w:rsidR="00B17A64">
        <w:rPr>
          <w:spacing w:val="20"/>
        </w:rPr>
        <w:t xml:space="preserve">            </w:t>
      </w:r>
      <w:r w:rsidR="00B17A64" w:rsidRPr="00D50166">
        <w:rPr>
          <w:spacing w:val="20"/>
        </w:rPr>
        <w:t xml:space="preserve"> </w:t>
      </w:r>
      <w:r w:rsidR="00B17A64">
        <w:rPr>
          <w:spacing w:val="20"/>
        </w:rPr>
        <w:tab/>
      </w:r>
    </w:p>
    <w:p w:rsidR="00D517CF" w:rsidRDefault="00D517CF" w:rsidP="00D517CF">
      <w:pPr>
        <w:rPr>
          <w:szCs w:val="28"/>
        </w:rPr>
      </w:pPr>
      <w:r w:rsidRPr="00482120">
        <w:rPr>
          <w:szCs w:val="28"/>
        </w:rPr>
        <w:t>О</w:t>
      </w:r>
      <w:r>
        <w:rPr>
          <w:szCs w:val="28"/>
        </w:rPr>
        <w:t xml:space="preserve">б утверждении планов </w:t>
      </w:r>
      <w:proofErr w:type="gramStart"/>
      <w:r>
        <w:rPr>
          <w:szCs w:val="28"/>
        </w:rPr>
        <w:t>внутреннего</w:t>
      </w:r>
      <w:proofErr w:type="gramEnd"/>
      <w:r>
        <w:rPr>
          <w:szCs w:val="28"/>
        </w:rPr>
        <w:t xml:space="preserve"> </w:t>
      </w:r>
    </w:p>
    <w:p w:rsidR="00D517CF" w:rsidRDefault="00D517CF" w:rsidP="00D517CF">
      <w:pPr>
        <w:rPr>
          <w:szCs w:val="28"/>
        </w:rPr>
      </w:pPr>
      <w:r>
        <w:rPr>
          <w:szCs w:val="28"/>
        </w:rPr>
        <w:t xml:space="preserve">финансового контроля и внутреннего </w:t>
      </w:r>
    </w:p>
    <w:p w:rsidR="00D517CF" w:rsidRPr="00482120" w:rsidRDefault="00D517CF" w:rsidP="00D517CF">
      <w:pPr>
        <w:rPr>
          <w:szCs w:val="28"/>
        </w:rPr>
      </w:pPr>
      <w:r>
        <w:rPr>
          <w:szCs w:val="28"/>
        </w:rPr>
        <w:t>финансового аудита на 20</w:t>
      </w:r>
      <w:r w:rsidR="00F047EB">
        <w:rPr>
          <w:szCs w:val="28"/>
        </w:rPr>
        <w:t>20</w:t>
      </w:r>
      <w:r>
        <w:rPr>
          <w:szCs w:val="28"/>
        </w:rPr>
        <w:t xml:space="preserve"> год</w:t>
      </w:r>
    </w:p>
    <w:p w:rsidR="00D517CF" w:rsidRPr="00482120" w:rsidRDefault="00D517CF" w:rsidP="00D517CF">
      <w:pPr>
        <w:rPr>
          <w:szCs w:val="28"/>
        </w:rPr>
      </w:pPr>
    </w:p>
    <w:p w:rsidR="00D517CF" w:rsidRPr="00B17A64" w:rsidRDefault="00D517CF" w:rsidP="00D517CF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 w:rsidRPr="00D517CF">
        <w:rPr>
          <w:szCs w:val="28"/>
        </w:rPr>
        <w:t xml:space="preserve">      </w:t>
      </w:r>
      <w:r>
        <w:rPr>
          <w:rFonts w:cs="Times New Roman"/>
          <w:szCs w:val="28"/>
        </w:rPr>
        <w:t xml:space="preserve">  </w:t>
      </w:r>
      <w:r w:rsidRPr="00D517CF">
        <w:rPr>
          <w:rFonts w:cs="Times New Roman"/>
          <w:szCs w:val="28"/>
        </w:rPr>
        <w:t>В целях обеспечения реализации полномочий, определенных положениями пункта 5 статьи 160.2-1 Бюджетного кодекса Российской Федерации</w:t>
      </w:r>
      <w:r w:rsidRPr="00D517CF">
        <w:rPr>
          <w:color w:val="000000"/>
          <w:szCs w:val="28"/>
          <w:lang w:eastAsia="en-US"/>
        </w:rPr>
        <w:t xml:space="preserve">, в соответствии с  </w:t>
      </w:r>
      <w:r w:rsidRPr="00D517CF">
        <w:rPr>
          <w:rFonts w:cs="Times New Roman"/>
          <w:szCs w:val="28"/>
        </w:rPr>
        <w:t xml:space="preserve">постановлением Администрации </w:t>
      </w:r>
      <w:r w:rsidR="006F7349">
        <w:rPr>
          <w:rFonts w:cs="Times New Roman"/>
          <w:szCs w:val="28"/>
        </w:rPr>
        <w:t>Гагаринского</w:t>
      </w:r>
      <w:r w:rsidRPr="00D517CF">
        <w:rPr>
          <w:rFonts w:cs="Times New Roman"/>
          <w:szCs w:val="28"/>
        </w:rPr>
        <w:t xml:space="preserve"> сельского поселения от 2</w:t>
      </w:r>
      <w:r w:rsidR="006F7349">
        <w:rPr>
          <w:rFonts w:cs="Times New Roman"/>
          <w:szCs w:val="28"/>
        </w:rPr>
        <w:t>3</w:t>
      </w:r>
      <w:r w:rsidRPr="00D517CF">
        <w:rPr>
          <w:rFonts w:cs="Times New Roman"/>
          <w:szCs w:val="28"/>
        </w:rPr>
        <w:t>.</w:t>
      </w:r>
      <w:r w:rsidR="006F7349">
        <w:rPr>
          <w:rFonts w:cs="Times New Roman"/>
          <w:szCs w:val="28"/>
        </w:rPr>
        <w:t>04</w:t>
      </w:r>
      <w:r w:rsidRPr="00D517CF">
        <w:rPr>
          <w:rFonts w:cs="Times New Roman"/>
          <w:szCs w:val="28"/>
        </w:rPr>
        <w:t>.201</w:t>
      </w:r>
      <w:r w:rsidR="006F7349">
        <w:rPr>
          <w:rFonts w:cs="Times New Roman"/>
          <w:szCs w:val="28"/>
        </w:rPr>
        <w:t>4</w:t>
      </w:r>
      <w:r w:rsidRPr="00D517CF">
        <w:rPr>
          <w:rFonts w:cs="Times New Roman"/>
          <w:szCs w:val="28"/>
        </w:rPr>
        <w:t xml:space="preserve"> года № </w:t>
      </w:r>
      <w:r w:rsidR="006F7349">
        <w:rPr>
          <w:rFonts w:cs="Times New Roman"/>
          <w:szCs w:val="28"/>
        </w:rPr>
        <w:t>23</w:t>
      </w:r>
      <w:r w:rsidRPr="00D517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D517CF">
        <w:rPr>
          <w:bCs/>
          <w:szCs w:val="28"/>
        </w:rPr>
        <w:t>Об</w:t>
      </w:r>
      <w:r w:rsidRPr="00D517CF">
        <w:rPr>
          <w:bCs/>
          <w:spacing w:val="1"/>
          <w:szCs w:val="28"/>
        </w:rPr>
        <w:t xml:space="preserve"> </w:t>
      </w:r>
      <w:r w:rsidRPr="00B17A64">
        <w:rPr>
          <w:bCs/>
          <w:spacing w:val="-1"/>
          <w:szCs w:val="28"/>
        </w:rPr>
        <w:t>у</w:t>
      </w:r>
      <w:r w:rsidRPr="00B17A64">
        <w:rPr>
          <w:bCs/>
          <w:spacing w:val="1"/>
          <w:szCs w:val="28"/>
        </w:rPr>
        <w:t>т</w:t>
      </w:r>
      <w:r w:rsidRPr="00B17A64">
        <w:rPr>
          <w:bCs/>
          <w:szCs w:val="28"/>
        </w:rPr>
        <w:t>вер</w:t>
      </w:r>
      <w:r w:rsidRPr="00B17A64">
        <w:rPr>
          <w:bCs/>
          <w:spacing w:val="-2"/>
          <w:szCs w:val="28"/>
        </w:rPr>
        <w:t>ж</w:t>
      </w:r>
      <w:r w:rsidRPr="00B17A64">
        <w:rPr>
          <w:bCs/>
          <w:szCs w:val="28"/>
        </w:rPr>
        <w:t>де</w:t>
      </w:r>
      <w:r w:rsidRPr="00B17A64">
        <w:rPr>
          <w:bCs/>
          <w:spacing w:val="-1"/>
          <w:szCs w:val="28"/>
        </w:rPr>
        <w:t>ни</w:t>
      </w:r>
      <w:r w:rsidRPr="00B17A64">
        <w:rPr>
          <w:bCs/>
          <w:szCs w:val="28"/>
        </w:rPr>
        <w:t>и</w:t>
      </w:r>
      <w:r w:rsidRPr="00B17A64">
        <w:rPr>
          <w:szCs w:val="28"/>
        </w:rPr>
        <w:t xml:space="preserve"> </w:t>
      </w:r>
      <w:r w:rsidRPr="00B17A64">
        <w:rPr>
          <w:bCs/>
          <w:szCs w:val="28"/>
        </w:rPr>
        <w:t>П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zCs w:val="28"/>
        </w:rPr>
        <w:t>р</w:t>
      </w:r>
      <w:r w:rsidRPr="00B17A64">
        <w:rPr>
          <w:bCs/>
          <w:spacing w:val="-1"/>
          <w:szCs w:val="28"/>
        </w:rPr>
        <w:t>я</w:t>
      </w:r>
      <w:r w:rsidRPr="00B17A64">
        <w:rPr>
          <w:bCs/>
          <w:szCs w:val="28"/>
        </w:rPr>
        <w:t>д</w:t>
      </w:r>
      <w:r w:rsidRPr="00B17A64">
        <w:rPr>
          <w:bCs/>
          <w:spacing w:val="-1"/>
          <w:szCs w:val="28"/>
        </w:rPr>
        <w:t>к</w:t>
      </w:r>
      <w:r w:rsidRPr="00B17A64">
        <w:rPr>
          <w:bCs/>
          <w:szCs w:val="28"/>
        </w:rPr>
        <w:t xml:space="preserve">а 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pacing w:val="-2"/>
          <w:szCs w:val="28"/>
        </w:rPr>
        <w:t>с</w:t>
      </w:r>
      <w:r w:rsidRPr="00B17A64">
        <w:rPr>
          <w:bCs/>
          <w:spacing w:val="1"/>
          <w:szCs w:val="28"/>
        </w:rPr>
        <w:t>у</w:t>
      </w:r>
      <w:r w:rsidRPr="00B17A64">
        <w:rPr>
          <w:bCs/>
          <w:spacing w:val="-2"/>
          <w:szCs w:val="28"/>
        </w:rPr>
        <w:t>щ</w:t>
      </w:r>
      <w:r w:rsidRPr="00B17A64">
        <w:rPr>
          <w:bCs/>
          <w:szCs w:val="28"/>
        </w:rPr>
        <w:t>ес</w:t>
      </w:r>
      <w:r w:rsidRPr="00B17A64">
        <w:rPr>
          <w:bCs/>
          <w:spacing w:val="1"/>
          <w:szCs w:val="28"/>
        </w:rPr>
        <w:t>т</w:t>
      </w:r>
      <w:r w:rsidRPr="00B17A64">
        <w:rPr>
          <w:bCs/>
          <w:spacing w:val="-3"/>
          <w:szCs w:val="28"/>
        </w:rPr>
        <w:t>в</w:t>
      </w:r>
      <w:r w:rsidRPr="00B17A64">
        <w:rPr>
          <w:bCs/>
          <w:spacing w:val="1"/>
          <w:szCs w:val="28"/>
        </w:rPr>
        <w:t>л</w:t>
      </w:r>
      <w:r w:rsidRPr="00B17A64">
        <w:rPr>
          <w:bCs/>
          <w:szCs w:val="28"/>
        </w:rPr>
        <w:t>е</w:t>
      </w:r>
      <w:r w:rsidRPr="00B17A64">
        <w:rPr>
          <w:bCs/>
          <w:spacing w:val="-1"/>
          <w:szCs w:val="28"/>
        </w:rPr>
        <w:t>ни</w:t>
      </w:r>
      <w:r w:rsidRPr="00B17A64">
        <w:rPr>
          <w:bCs/>
          <w:szCs w:val="28"/>
        </w:rPr>
        <w:t>я</w:t>
      </w:r>
      <w:r w:rsidRPr="00B17A64">
        <w:rPr>
          <w:bCs/>
          <w:spacing w:val="-1"/>
          <w:szCs w:val="28"/>
        </w:rPr>
        <w:t xml:space="preserve"> </w:t>
      </w:r>
      <w:r w:rsidRPr="00B17A64">
        <w:rPr>
          <w:bCs/>
          <w:szCs w:val="28"/>
        </w:rPr>
        <w:t>в</w:t>
      </w:r>
      <w:r w:rsidRPr="00B17A64">
        <w:rPr>
          <w:bCs/>
          <w:spacing w:val="-1"/>
          <w:szCs w:val="28"/>
        </w:rPr>
        <w:t>н</w:t>
      </w:r>
      <w:r w:rsidRPr="00B17A64">
        <w:rPr>
          <w:bCs/>
          <w:spacing w:val="1"/>
          <w:szCs w:val="28"/>
        </w:rPr>
        <w:t>ут</w:t>
      </w:r>
      <w:r w:rsidRPr="00B17A64">
        <w:rPr>
          <w:bCs/>
          <w:szCs w:val="28"/>
        </w:rPr>
        <w:t>ре</w:t>
      </w:r>
      <w:r w:rsidRPr="00B17A64">
        <w:rPr>
          <w:bCs/>
          <w:spacing w:val="-1"/>
          <w:szCs w:val="28"/>
        </w:rPr>
        <w:t>нн</w:t>
      </w:r>
      <w:r w:rsidRPr="00B17A64">
        <w:rPr>
          <w:bCs/>
          <w:szCs w:val="28"/>
        </w:rPr>
        <w:t>е</w:t>
      </w:r>
      <w:r w:rsidRPr="00B17A64">
        <w:rPr>
          <w:bCs/>
          <w:spacing w:val="-3"/>
          <w:szCs w:val="28"/>
        </w:rPr>
        <w:t>г</w:t>
      </w:r>
      <w:r w:rsidRPr="00B17A64">
        <w:rPr>
          <w:bCs/>
          <w:szCs w:val="28"/>
        </w:rPr>
        <w:t xml:space="preserve">о </w:t>
      </w:r>
      <w:r w:rsidRPr="00B17A64">
        <w:rPr>
          <w:bCs/>
          <w:spacing w:val="-2"/>
          <w:szCs w:val="28"/>
        </w:rPr>
        <w:t>ф</w:t>
      </w:r>
      <w:r w:rsidRPr="00B17A64">
        <w:rPr>
          <w:bCs/>
          <w:spacing w:val="-1"/>
          <w:szCs w:val="28"/>
        </w:rPr>
        <w:t>ин</w:t>
      </w:r>
      <w:r w:rsidRPr="00B17A64">
        <w:rPr>
          <w:bCs/>
          <w:spacing w:val="1"/>
          <w:szCs w:val="28"/>
        </w:rPr>
        <w:t>а</w:t>
      </w:r>
      <w:r w:rsidRPr="00B17A64">
        <w:rPr>
          <w:bCs/>
          <w:spacing w:val="-1"/>
          <w:szCs w:val="28"/>
        </w:rPr>
        <w:t>н</w:t>
      </w:r>
      <w:r w:rsidRPr="00B17A64">
        <w:rPr>
          <w:bCs/>
          <w:szCs w:val="28"/>
        </w:rPr>
        <w:t>с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zCs w:val="28"/>
        </w:rPr>
        <w:t>в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zCs w:val="28"/>
        </w:rPr>
        <w:t>го</w:t>
      </w:r>
      <w:r w:rsidRPr="00B17A64">
        <w:rPr>
          <w:bCs/>
          <w:spacing w:val="1"/>
          <w:szCs w:val="28"/>
        </w:rPr>
        <w:t xml:space="preserve"> </w:t>
      </w:r>
      <w:r w:rsidRPr="00B17A64">
        <w:rPr>
          <w:bCs/>
          <w:spacing w:val="-3"/>
          <w:szCs w:val="28"/>
        </w:rPr>
        <w:t>к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pacing w:val="-1"/>
          <w:szCs w:val="28"/>
        </w:rPr>
        <w:t>нт</w:t>
      </w:r>
      <w:r w:rsidRPr="00B17A64">
        <w:rPr>
          <w:bCs/>
          <w:szCs w:val="28"/>
        </w:rPr>
        <w:t>р</w:t>
      </w:r>
      <w:r w:rsidRPr="00B17A64">
        <w:rPr>
          <w:bCs/>
          <w:spacing w:val="1"/>
          <w:szCs w:val="28"/>
        </w:rPr>
        <w:t>ол</w:t>
      </w:r>
      <w:r w:rsidRPr="00B17A64">
        <w:rPr>
          <w:bCs/>
          <w:szCs w:val="28"/>
        </w:rPr>
        <w:t>я и</w:t>
      </w:r>
      <w:r w:rsidRPr="00B17A64">
        <w:rPr>
          <w:bCs/>
          <w:spacing w:val="-1"/>
          <w:szCs w:val="28"/>
        </w:rPr>
        <w:t xml:space="preserve"> </w:t>
      </w:r>
      <w:r w:rsidRPr="00B17A64">
        <w:rPr>
          <w:bCs/>
          <w:szCs w:val="28"/>
        </w:rPr>
        <w:t>в</w:t>
      </w:r>
      <w:r w:rsidRPr="00B17A64">
        <w:rPr>
          <w:bCs/>
          <w:spacing w:val="-1"/>
          <w:szCs w:val="28"/>
        </w:rPr>
        <w:t>ну</w:t>
      </w:r>
      <w:r w:rsidRPr="00B17A64">
        <w:rPr>
          <w:bCs/>
          <w:spacing w:val="1"/>
          <w:szCs w:val="28"/>
        </w:rPr>
        <w:t>т</w:t>
      </w:r>
      <w:r w:rsidRPr="00B17A64">
        <w:rPr>
          <w:bCs/>
          <w:szCs w:val="28"/>
        </w:rPr>
        <w:t>ре</w:t>
      </w:r>
      <w:r w:rsidRPr="00B17A64">
        <w:rPr>
          <w:bCs/>
          <w:spacing w:val="-1"/>
          <w:szCs w:val="28"/>
        </w:rPr>
        <w:t>нн</w:t>
      </w:r>
      <w:r w:rsidRPr="00B17A64">
        <w:rPr>
          <w:bCs/>
          <w:szCs w:val="28"/>
        </w:rPr>
        <w:t>е</w:t>
      </w:r>
      <w:r w:rsidRPr="00B17A64">
        <w:rPr>
          <w:bCs/>
          <w:spacing w:val="-3"/>
          <w:szCs w:val="28"/>
        </w:rPr>
        <w:t>г</w:t>
      </w:r>
      <w:r w:rsidRPr="00B17A64">
        <w:rPr>
          <w:bCs/>
          <w:szCs w:val="28"/>
        </w:rPr>
        <w:t>о</w:t>
      </w:r>
      <w:r w:rsidRPr="00B17A64">
        <w:rPr>
          <w:bCs/>
          <w:spacing w:val="1"/>
          <w:szCs w:val="28"/>
        </w:rPr>
        <w:t xml:space="preserve"> </w:t>
      </w:r>
      <w:r w:rsidRPr="00B17A64">
        <w:rPr>
          <w:bCs/>
          <w:spacing w:val="-2"/>
          <w:szCs w:val="28"/>
        </w:rPr>
        <w:t>ф</w:t>
      </w:r>
      <w:r w:rsidRPr="00B17A64">
        <w:rPr>
          <w:bCs/>
          <w:spacing w:val="-1"/>
          <w:szCs w:val="28"/>
        </w:rPr>
        <w:t>ин</w:t>
      </w:r>
      <w:r w:rsidRPr="00B17A64">
        <w:rPr>
          <w:bCs/>
          <w:spacing w:val="1"/>
          <w:szCs w:val="28"/>
        </w:rPr>
        <w:t>а</w:t>
      </w:r>
      <w:r w:rsidRPr="00B17A64">
        <w:rPr>
          <w:bCs/>
          <w:spacing w:val="-1"/>
          <w:szCs w:val="28"/>
        </w:rPr>
        <w:t>н</w:t>
      </w:r>
      <w:r w:rsidRPr="00B17A64">
        <w:rPr>
          <w:bCs/>
          <w:szCs w:val="28"/>
        </w:rPr>
        <w:t>с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zCs w:val="28"/>
        </w:rPr>
        <w:t>в</w:t>
      </w:r>
      <w:r w:rsidRPr="00B17A64">
        <w:rPr>
          <w:bCs/>
          <w:spacing w:val="1"/>
          <w:szCs w:val="28"/>
        </w:rPr>
        <w:t>о</w:t>
      </w:r>
      <w:r w:rsidRPr="00B17A64">
        <w:rPr>
          <w:bCs/>
          <w:spacing w:val="-3"/>
          <w:szCs w:val="28"/>
        </w:rPr>
        <w:t>г</w:t>
      </w:r>
      <w:r w:rsidRPr="00B17A64">
        <w:rPr>
          <w:bCs/>
          <w:szCs w:val="28"/>
        </w:rPr>
        <w:t>о</w:t>
      </w:r>
      <w:r w:rsidRPr="00B17A64">
        <w:rPr>
          <w:bCs/>
          <w:spacing w:val="1"/>
          <w:szCs w:val="28"/>
        </w:rPr>
        <w:t xml:space="preserve"> </w:t>
      </w:r>
      <w:r w:rsidRPr="00B17A64">
        <w:rPr>
          <w:bCs/>
          <w:spacing w:val="-1"/>
          <w:szCs w:val="28"/>
        </w:rPr>
        <w:t>а</w:t>
      </w:r>
      <w:r w:rsidRPr="00B17A64">
        <w:rPr>
          <w:bCs/>
          <w:spacing w:val="1"/>
          <w:szCs w:val="28"/>
        </w:rPr>
        <w:t>у</w:t>
      </w:r>
      <w:r w:rsidRPr="00B17A64">
        <w:rPr>
          <w:bCs/>
          <w:spacing w:val="-3"/>
          <w:szCs w:val="28"/>
        </w:rPr>
        <w:t>д</w:t>
      </w:r>
      <w:r w:rsidRPr="00B17A64">
        <w:rPr>
          <w:bCs/>
          <w:spacing w:val="-1"/>
          <w:szCs w:val="28"/>
        </w:rPr>
        <w:t>и</w:t>
      </w:r>
      <w:r w:rsidRPr="00B17A64">
        <w:rPr>
          <w:bCs/>
          <w:spacing w:val="1"/>
          <w:szCs w:val="28"/>
        </w:rPr>
        <w:t>т</w:t>
      </w:r>
      <w:r w:rsidRPr="00B17A64">
        <w:rPr>
          <w:bCs/>
          <w:szCs w:val="28"/>
        </w:rPr>
        <w:t>а</w:t>
      </w:r>
      <w:r w:rsidRPr="00B17A64">
        <w:rPr>
          <w:rFonts w:cs="Times New Roman"/>
          <w:szCs w:val="28"/>
        </w:rPr>
        <w:t xml:space="preserve">», </w:t>
      </w:r>
      <w:r w:rsidRPr="00B17A64">
        <w:rPr>
          <w:color w:val="000000"/>
          <w:szCs w:val="28"/>
          <w:lang w:eastAsia="en-US"/>
        </w:rPr>
        <w:t xml:space="preserve">Администрация </w:t>
      </w:r>
      <w:r w:rsidR="006F7349">
        <w:rPr>
          <w:rFonts w:cs="Times New Roman"/>
          <w:szCs w:val="28"/>
        </w:rPr>
        <w:t>Гагаринского</w:t>
      </w:r>
      <w:r w:rsidRPr="00B17A64">
        <w:rPr>
          <w:color w:val="000000"/>
          <w:szCs w:val="28"/>
          <w:lang w:eastAsia="en-US"/>
        </w:rPr>
        <w:t xml:space="preserve"> сельского поселения:</w:t>
      </w:r>
    </w:p>
    <w:p w:rsidR="00D517CF" w:rsidRDefault="00D517CF" w:rsidP="00D517CF">
      <w:pPr>
        <w:jc w:val="both"/>
        <w:rPr>
          <w:szCs w:val="28"/>
        </w:rPr>
      </w:pPr>
    </w:p>
    <w:p w:rsidR="00D517CF" w:rsidRDefault="00D517CF" w:rsidP="00D517CF">
      <w:pPr>
        <w:jc w:val="both"/>
        <w:rPr>
          <w:szCs w:val="28"/>
        </w:rPr>
      </w:pPr>
      <w:r>
        <w:rPr>
          <w:szCs w:val="28"/>
        </w:rPr>
        <w:t xml:space="preserve">       1. Утвердить Реестр бюджетных рисков для Администрации </w:t>
      </w:r>
      <w:r w:rsidR="006F7349">
        <w:rPr>
          <w:szCs w:val="28"/>
        </w:rPr>
        <w:t>Гагаринского</w:t>
      </w:r>
      <w:r w:rsidR="005F3E25">
        <w:rPr>
          <w:szCs w:val="28"/>
        </w:rPr>
        <w:t xml:space="preserve"> </w:t>
      </w:r>
      <w:r w:rsidR="00F047EB">
        <w:rPr>
          <w:szCs w:val="28"/>
        </w:rPr>
        <w:t>сельского поселения на 2020</w:t>
      </w:r>
      <w:r>
        <w:rPr>
          <w:szCs w:val="28"/>
        </w:rPr>
        <w:t xml:space="preserve"> год согласно приложению</w:t>
      </w:r>
      <w:r w:rsidR="00000330">
        <w:rPr>
          <w:szCs w:val="28"/>
        </w:rPr>
        <w:t xml:space="preserve"> 1</w:t>
      </w:r>
      <w:r>
        <w:rPr>
          <w:szCs w:val="28"/>
        </w:rPr>
        <w:t xml:space="preserve"> к настоящему </w:t>
      </w:r>
      <w:r w:rsidR="00B17A64">
        <w:rPr>
          <w:szCs w:val="28"/>
        </w:rPr>
        <w:t>распоряжению</w:t>
      </w:r>
      <w:r>
        <w:rPr>
          <w:szCs w:val="28"/>
        </w:rPr>
        <w:t>.</w:t>
      </w:r>
    </w:p>
    <w:p w:rsidR="00643764" w:rsidRDefault="00D517CF" w:rsidP="00643764">
      <w:pPr>
        <w:jc w:val="both"/>
        <w:rPr>
          <w:szCs w:val="28"/>
        </w:rPr>
      </w:pPr>
      <w:r>
        <w:rPr>
          <w:szCs w:val="28"/>
        </w:rPr>
        <w:t xml:space="preserve">       2. Утвердить план внутреннего финансового контроля Администрации </w:t>
      </w:r>
      <w:r w:rsidR="006F7349">
        <w:rPr>
          <w:szCs w:val="28"/>
        </w:rPr>
        <w:t>Гагаринского</w:t>
      </w:r>
      <w:r w:rsidR="005F3E25">
        <w:rPr>
          <w:szCs w:val="28"/>
        </w:rPr>
        <w:t xml:space="preserve"> </w:t>
      </w:r>
      <w:r>
        <w:rPr>
          <w:szCs w:val="28"/>
        </w:rPr>
        <w:t>сельского п</w:t>
      </w:r>
      <w:r w:rsidR="00F047EB">
        <w:rPr>
          <w:szCs w:val="28"/>
        </w:rPr>
        <w:t>оселения на 2020</w:t>
      </w:r>
      <w:r>
        <w:rPr>
          <w:szCs w:val="28"/>
        </w:rPr>
        <w:t xml:space="preserve"> год</w:t>
      </w:r>
      <w:r w:rsidR="00643764" w:rsidRPr="00643764">
        <w:rPr>
          <w:szCs w:val="28"/>
        </w:rPr>
        <w:t xml:space="preserve"> </w:t>
      </w:r>
      <w:r w:rsidR="00643764">
        <w:rPr>
          <w:szCs w:val="28"/>
        </w:rPr>
        <w:t xml:space="preserve">согласно приложению 2 к настоящему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>.</w:t>
      </w:r>
    </w:p>
    <w:p w:rsidR="00643764" w:rsidRDefault="00D517CF" w:rsidP="00643764">
      <w:pPr>
        <w:jc w:val="both"/>
        <w:rPr>
          <w:szCs w:val="28"/>
        </w:rPr>
      </w:pPr>
      <w:r>
        <w:rPr>
          <w:szCs w:val="28"/>
        </w:rPr>
        <w:t xml:space="preserve">       3.  Утвердить план внутреннего финансового аудита Администрации </w:t>
      </w:r>
      <w:r w:rsidR="006F7349">
        <w:rPr>
          <w:szCs w:val="28"/>
        </w:rPr>
        <w:t>Гагаринского</w:t>
      </w:r>
      <w:r w:rsidR="005F3E25">
        <w:rPr>
          <w:szCs w:val="28"/>
        </w:rPr>
        <w:t xml:space="preserve"> </w:t>
      </w:r>
      <w:r w:rsidR="00F047EB">
        <w:rPr>
          <w:szCs w:val="28"/>
        </w:rPr>
        <w:t>сельского поселения на 2020</w:t>
      </w:r>
      <w:r>
        <w:rPr>
          <w:szCs w:val="28"/>
        </w:rPr>
        <w:t xml:space="preserve"> год</w:t>
      </w:r>
      <w:r w:rsidR="00643764" w:rsidRPr="00643764">
        <w:rPr>
          <w:szCs w:val="28"/>
        </w:rPr>
        <w:t xml:space="preserve"> </w:t>
      </w:r>
      <w:r w:rsidR="00643764">
        <w:rPr>
          <w:szCs w:val="28"/>
        </w:rPr>
        <w:t xml:space="preserve">согласно приложению 3 к настоящему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>.</w:t>
      </w:r>
    </w:p>
    <w:p w:rsidR="000126A8" w:rsidRPr="001F02B6" w:rsidRDefault="005F3E25" w:rsidP="005F3E25">
      <w:pPr>
        <w:widowControl w:val="0"/>
        <w:autoSpaceDE w:val="0"/>
        <w:autoSpaceDN w:val="0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       </w:t>
      </w:r>
      <w:r w:rsidR="00B17A64">
        <w:rPr>
          <w:color w:val="000000"/>
          <w:szCs w:val="28"/>
        </w:rPr>
        <w:t>4</w:t>
      </w:r>
      <w:r w:rsidR="000126A8" w:rsidRPr="001F02B6">
        <w:rPr>
          <w:color w:val="000000"/>
          <w:szCs w:val="28"/>
        </w:rPr>
        <w:t>.</w:t>
      </w:r>
      <w:r w:rsidR="000126A8" w:rsidRPr="001F02B6">
        <w:rPr>
          <w:b/>
          <w:color w:val="000000"/>
          <w:szCs w:val="28"/>
        </w:rPr>
        <w:t> </w:t>
      </w:r>
      <w:proofErr w:type="gramStart"/>
      <w:r w:rsidR="000126A8" w:rsidRPr="001F02B6">
        <w:rPr>
          <w:color w:val="000000"/>
          <w:szCs w:val="28"/>
        </w:rPr>
        <w:t>Контроль за</w:t>
      </w:r>
      <w:proofErr w:type="gramEnd"/>
      <w:r w:rsidR="000126A8" w:rsidRPr="001F02B6">
        <w:rPr>
          <w:color w:val="000000"/>
          <w:szCs w:val="28"/>
        </w:rPr>
        <w:t xml:space="preserve"> выполнением настоящего </w:t>
      </w:r>
      <w:r w:rsidR="00B17A64">
        <w:rPr>
          <w:color w:val="000000"/>
          <w:szCs w:val="28"/>
        </w:rPr>
        <w:t>распоряжения</w:t>
      </w:r>
      <w:r w:rsidR="000126A8" w:rsidRPr="001F02B6">
        <w:rPr>
          <w:color w:val="000000"/>
          <w:szCs w:val="28"/>
        </w:rPr>
        <w:t xml:space="preserve"> </w:t>
      </w:r>
      <w:r w:rsidR="000126A8">
        <w:rPr>
          <w:color w:val="000000"/>
          <w:szCs w:val="28"/>
        </w:rPr>
        <w:t>оставляю за собой.</w:t>
      </w:r>
    </w:p>
    <w:p w:rsidR="000126A8" w:rsidRDefault="000126A8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7F1A85" w:rsidRDefault="007F1A85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7F1A85" w:rsidRDefault="007F1A85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B17A64" w:rsidRPr="001C22B9" w:rsidRDefault="00B17A64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0126A8" w:rsidRPr="003B588D" w:rsidRDefault="000126A8" w:rsidP="000126A8">
      <w:pPr>
        <w:tabs>
          <w:tab w:val="left" w:pos="7655"/>
        </w:tabs>
      </w:pPr>
      <w:r>
        <w:t>Глава</w:t>
      </w:r>
      <w:r w:rsidRPr="00D55A7B">
        <w:t xml:space="preserve"> </w:t>
      </w:r>
      <w:r>
        <w:t xml:space="preserve">Администрации </w:t>
      </w:r>
    </w:p>
    <w:p w:rsidR="000126A8" w:rsidRPr="001C22B9" w:rsidRDefault="006F7349" w:rsidP="000126A8">
      <w:pPr>
        <w:tabs>
          <w:tab w:val="left" w:pos="7655"/>
        </w:tabs>
      </w:pPr>
      <w:r>
        <w:t>Гагаринского</w:t>
      </w:r>
      <w:r w:rsidR="000126A8">
        <w:t xml:space="preserve"> сельского поселения                                            </w:t>
      </w:r>
      <w:r>
        <w:t xml:space="preserve">И.Н. </w:t>
      </w:r>
      <w:proofErr w:type="spellStart"/>
      <w:r>
        <w:t>Шахсаддинов</w:t>
      </w:r>
      <w:proofErr w:type="spellEnd"/>
    </w:p>
    <w:p w:rsidR="00FE7646" w:rsidRDefault="00FE7646" w:rsidP="000126A8">
      <w:pPr>
        <w:widowControl w:val="0"/>
        <w:autoSpaceDE w:val="0"/>
        <w:autoSpaceDN w:val="0"/>
      </w:pPr>
    </w:p>
    <w:p w:rsidR="00FE7646" w:rsidRDefault="00FE7646" w:rsidP="000126A8">
      <w:pPr>
        <w:widowControl w:val="0"/>
        <w:autoSpaceDE w:val="0"/>
        <w:autoSpaceDN w:val="0"/>
      </w:pPr>
    </w:p>
    <w:p w:rsidR="00B17A64" w:rsidRDefault="00B17A64" w:rsidP="000126A8">
      <w:pPr>
        <w:widowControl w:val="0"/>
        <w:autoSpaceDE w:val="0"/>
        <w:autoSpaceDN w:val="0"/>
      </w:pPr>
    </w:p>
    <w:p w:rsidR="00B17A64" w:rsidRDefault="00B17A64" w:rsidP="000126A8">
      <w:pPr>
        <w:widowControl w:val="0"/>
        <w:autoSpaceDE w:val="0"/>
        <w:autoSpaceDN w:val="0"/>
      </w:pPr>
    </w:p>
    <w:p w:rsidR="00B17A64" w:rsidRDefault="00B17A64" w:rsidP="000126A8">
      <w:pPr>
        <w:widowControl w:val="0"/>
        <w:autoSpaceDE w:val="0"/>
        <w:autoSpaceDN w:val="0"/>
      </w:pPr>
    </w:p>
    <w:p w:rsidR="005F3E25" w:rsidRDefault="005F3E25" w:rsidP="000126A8">
      <w:pPr>
        <w:widowControl w:val="0"/>
        <w:autoSpaceDE w:val="0"/>
        <w:autoSpaceDN w:val="0"/>
      </w:pPr>
    </w:p>
    <w:p w:rsidR="00B17A64" w:rsidRDefault="00B17A64" w:rsidP="006F7349">
      <w:pPr>
        <w:rPr>
          <w:szCs w:val="28"/>
        </w:rPr>
      </w:pPr>
    </w:p>
    <w:p w:rsidR="00B17A64" w:rsidRDefault="00B17A64" w:rsidP="00576C86">
      <w:pPr>
        <w:ind w:left="5387"/>
        <w:jc w:val="center"/>
        <w:rPr>
          <w:szCs w:val="28"/>
        </w:rPr>
      </w:pPr>
    </w:p>
    <w:p w:rsidR="00576C86" w:rsidRPr="009022E8" w:rsidRDefault="00576C86" w:rsidP="00576C86">
      <w:pPr>
        <w:ind w:left="5387"/>
        <w:jc w:val="center"/>
        <w:rPr>
          <w:szCs w:val="28"/>
        </w:rPr>
      </w:pPr>
      <w:r w:rsidRPr="009022E8">
        <w:rPr>
          <w:szCs w:val="28"/>
        </w:rPr>
        <w:lastRenderedPageBreak/>
        <w:t>Приложение</w:t>
      </w:r>
      <w:r w:rsidR="00000330">
        <w:rPr>
          <w:szCs w:val="28"/>
        </w:rPr>
        <w:t xml:space="preserve"> 1</w:t>
      </w:r>
    </w:p>
    <w:p w:rsidR="00576C86" w:rsidRPr="009022E8" w:rsidRDefault="00576C86" w:rsidP="00576C86">
      <w:pPr>
        <w:ind w:left="5387"/>
        <w:jc w:val="center"/>
        <w:rPr>
          <w:szCs w:val="28"/>
        </w:rPr>
      </w:pPr>
      <w:r w:rsidRPr="009022E8">
        <w:rPr>
          <w:szCs w:val="28"/>
        </w:rPr>
        <w:t xml:space="preserve">к </w:t>
      </w:r>
      <w:r w:rsidR="00B17A64">
        <w:rPr>
          <w:szCs w:val="28"/>
        </w:rPr>
        <w:t>распоряжению</w:t>
      </w:r>
    </w:p>
    <w:p w:rsidR="00576C86" w:rsidRPr="009022E8" w:rsidRDefault="00576C86" w:rsidP="00576C86">
      <w:pPr>
        <w:ind w:left="5387"/>
        <w:jc w:val="center"/>
        <w:rPr>
          <w:szCs w:val="28"/>
        </w:rPr>
      </w:pPr>
      <w:r w:rsidRPr="009022E8">
        <w:rPr>
          <w:szCs w:val="28"/>
        </w:rPr>
        <w:t>Администрации</w:t>
      </w:r>
    </w:p>
    <w:p w:rsidR="00576C86" w:rsidRPr="009022E8" w:rsidRDefault="006F7349" w:rsidP="00576C86">
      <w:pPr>
        <w:tabs>
          <w:tab w:val="left" w:pos="5220"/>
        </w:tabs>
        <w:ind w:left="5387"/>
        <w:jc w:val="center"/>
        <w:rPr>
          <w:szCs w:val="28"/>
        </w:rPr>
      </w:pPr>
      <w:r>
        <w:rPr>
          <w:rFonts w:cs="Times New Roman"/>
          <w:szCs w:val="28"/>
        </w:rPr>
        <w:t>Гагаринского</w:t>
      </w:r>
      <w:r w:rsidR="00576C86" w:rsidRPr="009022E8">
        <w:rPr>
          <w:szCs w:val="28"/>
        </w:rPr>
        <w:t xml:space="preserve"> сельского поселения</w:t>
      </w:r>
    </w:p>
    <w:p w:rsidR="00576C86" w:rsidRDefault="005F3E25" w:rsidP="00576C86">
      <w:pPr>
        <w:ind w:left="4248" w:firstLine="708"/>
        <w:jc w:val="center"/>
      </w:pPr>
      <w:r>
        <w:rPr>
          <w:szCs w:val="28"/>
        </w:rPr>
        <w:t xml:space="preserve">       </w:t>
      </w:r>
      <w:r w:rsidR="00E855BB">
        <w:rPr>
          <w:szCs w:val="28"/>
        </w:rPr>
        <w:t xml:space="preserve">от </w:t>
      </w:r>
      <w:r w:rsidR="00F047EB">
        <w:rPr>
          <w:szCs w:val="28"/>
        </w:rPr>
        <w:t>3</w:t>
      </w:r>
      <w:r w:rsidR="00A9093D">
        <w:rPr>
          <w:szCs w:val="28"/>
        </w:rPr>
        <w:t>1</w:t>
      </w:r>
      <w:r w:rsidR="00E855BB">
        <w:rPr>
          <w:szCs w:val="28"/>
        </w:rPr>
        <w:t>.</w:t>
      </w:r>
      <w:r w:rsidR="001A2122">
        <w:rPr>
          <w:szCs w:val="28"/>
        </w:rPr>
        <w:t>12</w:t>
      </w:r>
      <w:r w:rsidR="00576C86" w:rsidRPr="009022E8">
        <w:rPr>
          <w:szCs w:val="28"/>
        </w:rPr>
        <w:t>.201</w:t>
      </w:r>
      <w:r w:rsidR="00F047EB">
        <w:rPr>
          <w:szCs w:val="28"/>
        </w:rPr>
        <w:t>9</w:t>
      </w:r>
      <w:r w:rsidR="000126A8">
        <w:rPr>
          <w:szCs w:val="28"/>
        </w:rPr>
        <w:t xml:space="preserve">  № </w:t>
      </w:r>
      <w:r w:rsidR="00A9093D">
        <w:rPr>
          <w:szCs w:val="28"/>
        </w:rPr>
        <w:t>80</w:t>
      </w:r>
    </w:p>
    <w:tbl>
      <w:tblPr>
        <w:tblW w:w="10226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1460"/>
        <w:gridCol w:w="1440"/>
        <w:gridCol w:w="180"/>
        <w:gridCol w:w="720"/>
        <w:gridCol w:w="900"/>
        <w:gridCol w:w="900"/>
        <w:gridCol w:w="802"/>
        <w:gridCol w:w="56"/>
        <w:gridCol w:w="42"/>
        <w:gridCol w:w="720"/>
        <w:gridCol w:w="82"/>
        <w:gridCol w:w="56"/>
        <w:gridCol w:w="56"/>
        <w:gridCol w:w="788"/>
        <w:gridCol w:w="56"/>
        <w:gridCol w:w="42"/>
        <w:gridCol w:w="14"/>
        <w:gridCol w:w="706"/>
        <w:gridCol w:w="82"/>
        <w:gridCol w:w="56"/>
        <w:gridCol w:w="56"/>
        <w:gridCol w:w="706"/>
        <w:gridCol w:w="306"/>
      </w:tblGrid>
      <w:tr w:rsidR="00643764" w:rsidRPr="00643764" w:rsidTr="00643764">
        <w:trPr>
          <w:trHeight w:val="579"/>
          <w:jc w:val="center"/>
        </w:trPr>
        <w:tc>
          <w:tcPr>
            <w:tcW w:w="102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Реестр бюджетных рисков</w:t>
            </w:r>
          </w:p>
        </w:tc>
      </w:tr>
      <w:tr w:rsidR="00643764" w:rsidRPr="00643764" w:rsidTr="00643764">
        <w:trPr>
          <w:trHeight w:val="52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 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88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43764">
              <w:rPr>
                <w:rFonts w:cs="Times New Roman"/>
                <w:color w:val="000000"/>
                <w:sz w:val="18"/>
                <w:szCs w:val="18"/>
              </w:rPr>
              <w:t>Высо</w:t>
            </w:r>
            <w:proofErr w:type="spellEnd"/>
          </w:p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9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4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при планировании расходов нормативов, </w:t>
            </w:r>
            <w:r w:rsidRPr="00643764">
              <w:rPr>
                <w:rFonts w:cs="Times New Roman"/>
                <w:sz w:val="18"/>
                <w:szCs w:val="18"/>
              </w:rPr>
              <w:t>установленных постановление Правительством РО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60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43764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2. Составление и представление документов, необходимых для составления и ведения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ассового плана по расходам местного бюджета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F7349">
        <w:trPr>
          <w:trHeight w:val="5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F7349">
        <w:trPr>
          <w:trHeight w:val="693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49" w:rsidRDefault="00643764" w:rsidP="006F7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Соответствие форм документов по составлению и ведению кассового плана, формам,</w:t>
            </w:r>
            <w:r w:rsidRPr="00643764">
              <w:rPr>
                <w:rFonts w:cs="Times New Roman"/>
                <w:sz w:val="18"/>
                <w:szCs w:val="18"/>
              </w:rPr>
              <w:t xml:space="preserve"> утвержденным постановлением Администрации </w:t>
            </w:r>
            <w:r w:rsidR="006F7349">
              <w:rPr>
                <w:rFonts w:cs="Times New Roman"/>
                <w:sz w:val="18"/>
                <w:szCs w:val="18"/>
              </w:rPr>
              <w:t>Гагаринского</w:t>
            </w:r>
          </w:p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bookmarkStart w:id="0" w:name="RANGE!C11"/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5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Наличие непредвиденных расходов на момент составления кассового плана на очередной месяц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555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3. Составление, утверждение и ведение бюджетной росписи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F7349">
        <w:trPr>
          <w:trHeight w:val="42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F7349">
        <w:trPr>
          <w:trHeight w:val="13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Соблюдение Порядка составления, утверждения и ведения бюджетной росписи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Несоответствие составления, утверждения и ведения бюджетной росписи Порядку, </w:t>
            </w:r>
            <w:r w:rsidRPr="00643764">
              <w:rPr>
                <w:rFonts w:cs="Times New Roman"/>
                <w:sz w:val="18"/>
                <w:szCs w:val="18"/>
              </w:rPr>
              <w:t xml:space="preserve">утвержденному нормативно правовыми  актами Администрации </w:t>
            </w:r>
            <w:r w:rsidR="006F7349">
              <w:rPr>
                <w:rFonts w:cs="Times New Roman"/>
                <w:sz w:val="18"/>
                <w:szCs w:val="18"/>
              </w:rPr>
              <w:t xml:space="preserve">Гагаринского </w:t>
            </w:r>
            <w:r w:rsidRPr="00643764">
              <w:rPr>
                <w:rFonts w:cs="Times New Roman"/>
                <w:sz w:val="18"/>
                <w:szCs w:val="18"/>
              </w:rPr>
              <w:t xml:space="preserve">сельского </w:t>
            </w:r>
            <w:r w:rsidRPr="00643764">
              <w:rPr>
                <w:rFonts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показателей бюджетной росписи, доведенным бюджетным ассигнованиям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Бюджетная роспись не ведется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9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сроков утверждения бюджетной росписи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615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4. Составление, утверждение и ведение бюджетных смет, свода бюджетных смет</w:t>
            </w:r>
          </w:p>
        </w:tc>
      </w:tr>
      <w:tr w:rsidR="00643764" w:rsidRPr="00643764" w:rsidTr="00643764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279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Несоблюдение Порядка составления, утверждения и ведения бюджетной сметы Порядку, </w:t>
            </w:r>
            <w:r w:rsidRPr="00643764">
              <w:rPr>
                <w:rFonts w:cs="Times New Roman"/>
                <w:sz w:val="18"/>
                <w:szCs w:val="18"/>
              </w:rPr>
              <w:t xml:space="preserve">утвержденному приказом Минфина Российской Федерации и  Порядку, утвержденному постановлением Администрации </w:t>
            </w:r>
            <w:r w:rsidR="006F7349">
              <w:rPr>
                <w:rFonts w:cs="Times New Roman"/>
                <w:sz w:val="18"/>
                <w:szCs w:val="18"/>
              </w:rPr>
              <w:t>Гагаринского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43764">
              <w:rPr>
                <w:rFonts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376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3764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69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формирования бюджетной сметы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Наличие арифметической ошибки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9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порядка применения Бюджетной классификации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51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5. Исполнение бюджетной сметы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Начисление заработной платы и начислений (и др. расходов)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начисления и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64376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Регистрация мун</w:t>
            </w:r>
            <w:r>
              <w:rPr>
                <w:rFonts w:cs="Times New Roman"/>
                <w:color w:val="000000"/>
                <w:sz w:val="18"/>
                <w:szCs w:val="18"/>
              </w:rPr>
              <w:t>иципальных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 контрактов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исполнения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00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Предоставление субвенций, субсидий иных межбюджетных трансфертов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предоставления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465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6. Принятие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и исполнение бюджетных обязательств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87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Принятие бюджетных обязательств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Несоблюдение сроков принятия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5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36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реквизитов по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br/>
              <w:t>принятым бюджетным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5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4376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Формирование документов на финансирование заявок на оплату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478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764" w:rsidRPr="00643764" w:rsidRDefault="00643764" w:rsidP="00643764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7. Осуществление начисления, учета и </w:t>
            </w:r>
            <w:proofErr w:type="gramStart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4376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15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Неприменение мер в случае нарушения условий контракта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277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8. Процедуры ведения бюджетного учета</w:t>
            </w:r>
          </w:p>
        </w:tc>
      </w:tr>
      <w:tr w:rsidR="00643764" w:rsidRPr="00643764" w:rsidTr="00643764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trHeight w:val="160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Проверка документов, являющихся основанием для исполнения бюджетных обязательств 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Принятие к исполнению документов, оформленных с нарушением действующего законодательст</w:t>
            </w: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61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0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исполнение обязательств поставщиками, исполнителями рабо</w:t>
            </w:r>
            <w:proofErr w:type="gramStart"/>
            <w:r w:rsidRPr="00643764">
              <w:rPr>
                <w:rFonts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643764">
              <w:rPr>
                <w:rFonts w:cs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97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исполнение обязательств заказчиком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84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643764">
              <w:rPr>
                <w:rFonts w:cs="Times New Roman"/>
                <w:color w:val="000000"/>
                <w:sz w:val="18"/>
                <w:szCs w:val="18"/>
              </w:rPr>
              <w:t xml:space="preserve">Систематизация и накопление информации, содержащейся в принятых к учету первичных учетных документов, в регистрах бюджетного учета 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Несоответствие данных первичного документа с данными бюджетного учета, отраженными в учетных регистрах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42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Проведение инвентаризации имущества финансового отдела,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11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trHeight w:val="8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Недостоверность данных по результатам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43764" w:rsidRPr="00643764" w:rsidTr="00643764">
        <w:trPr>
          <w:gridAfter w:val="1"/>
          <w:wAfter w:w="306" w:type="dxa"/>
          <w:trHeight w:val="450"/>
          <w:jc w:val="center"/>
        </w:trPr>
        <w:tc>
          <w:tcPr>
            <w:tcW w:w="9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64" w:rsidRPr="00643764" w:rsidRDefault="00643764" w:rsidP="006F7349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9. Составление и представление бюджетной отчетности, сводной бюджетной отчетности</w:t>
            </w:r>
          </w:p>
        </w:tc>
      </w:tr>
      <w:tr w:rsidR="00643764" w:rsidRPr="00643764" w:rsidTr="00643764">
        <w:trPr>
          <w:gridAfter w:val="1"/>
          <w:wAfter w:w="306" w:type="dxa"/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4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Последствия</w:t>
            </w:r>
          </w:p>
        </w:tc>
      </w:tr>
      <w:tr w:rsidR="00643764" w:rsidRPr="00643764" w:rsidTr="00643764">
        <w:trPr>
          <w:gridAfter w:val="1"/>
          <w:wAfter w:w="306" w:type="dxa"/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Очень высокие</w:t>
            </w:r>
          </w:p>
        </w:tc>
      </w:tr>
      <w:tr w:rsidR="00643764" w:rsidRPr="00643764" w:rsidTr="00643764">
        <w:trPr>
          <w:gridAfter w:val="1"/>
          <w:wAfter w:w="306" w:type="dxa"/>
          <w:trHeight w:val="282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lastRenderedPageBreak/>
              <w:t>Составление и предоставление в установленные сроки консолидированного отчета об исполнении бюджета в объеме месячной, квартальной и годовой, бюджетной отчетности</w:t>
            </w:r>
            <w:r w:rsidRPr="00643764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643764">
              <w:rPr>
                <w:rFonts w:cs="Times New Roman"/>
                <w:sz w:val="18"/>
                <w:szCs w:val="18"/>
              </w:rPr>
              <w:t>в министерство финансов Ростовской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43764">
              <w:rPr>
                <w:rFonts w:cs="Times New Roman"/>
                <w:sz w:val="18"/>
                <w:szCs w:val="18"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Нарушение сроков предоставления отчетности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4" w:rsidRPr="00643764" w:rsidRDefault="00643764" w:rsidP="006F734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4" w:rsidRPr="00643764" w:rsidRDefault="00643764" w:rsidP="006F734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43764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066B7" w:rsidRDefault="002066B7" w:rsidP="005F3E25"/>
    <w:p w:rsidR="00643764" w:rsidRDefault="002066B7" w:rsidP="002066B7">
      <w:pPr>
        <w:ind w:left="5387"/>
        <w:jc w:val="center"/>
      </w:pPr>
      <w:r>
        <w:tab/>
      </w: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643764" w:rsidRDefault="00643764" w:rsidP="002066B7">
      <w:pPr>
        <w:ind w:left="5387"/>
        <w:jc w:val="center"/>
      </w:pPr>
    </w:p>
    <w:p w:rsidR="002066B7" w:rsidRPr="006F7349" w:rsidRDefault="006F7349" w:rsidP="006F7349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2066B7" w:rsidRPr="006F7349">
        <w:rPr>
          <w:sz w:val="24"/>
          <w:szCs w:val="24"/>
        </w:rPr>
        <w:t>Приложение 2</w:t>
      </w:r>
    </w:p>
    <w:p w:rsidR="002066B7" w:rsidRPr="006F7349" w:rsidRDefault="002066B7" w:rsidP="006F7349">
      <w:pPr>
        <w:ind w:left="2694"/>
        <w:jc w:val="right"/>
        <w:rPr>
          <w:sz w:val="24"/>
          <w:szCs w:val="24"/>
        </w:rPr>
      </w:pPr>
      <w:r w:rsidRPr="006F7349">
        <w:rPr>
          <w:sz w:val="24"/>
          <w:szCs w:val="24"/>
        </w:rPr>
        <w:t xml:space="preserve">к </w:t>
      </w:r>
      <w:r w:rsidR="00B17A64" w:rsidRPr="006F7349">
        <w:rPr>
          <w:sz w:val="24"/>
          <w:szCs w:val="24"/>
        </w:rPr>
        <w:t>распоряжению</w:t>
      </w:r>
      <w:r w:rsidR="00643764" w:rsidRPr="006F7349">
        <w:rPr>
          <w:sz w:val="24"/>
          <w:szCs w:val="24"/>
        </w:rPr>
        <w:t xml:space="preserve"> </w:t>
      </w:r>
      <w:r w:rsidRPr="006F7349">
        <w:rPr>
          <w:sz w:val="24"/>
          <w:szCs w:val="24"/>
        </w:rPr>
        <w:t>Администрации</w:t>
      </w:r>
    </w:p>
    <w:p w:rsidR="006F7349" w:rsidRDefault="00542200" w:rsidP="006F7349">
      <w:pPr>
        <w:tabs>
          <w:tab w:val="left" w:pos="5220"/>
        </w:tabs>
        <w:ind w:left="-709"/>
        <w:jc w:val="right"/>
        <w:rPr>
          <w:sz w:val="24"/>
          <w:szCs w:val="24"/>
        </w:rPr>
      </w:pPr>
      <w:r w:rsidRPr="006F7349">
        <w:rPr>
          <w:rFonts w:cs="Times New Roman"/>
          <w:sz w:val="24"/>
          <w:szCs w:val="24"/>
        </w:rPr>
        <w:t xml:space="preserve">                                          </w:t>
      </w:r>
      <w:r w:rsidR="006F7349" w:rsidRPr="006F7349">
        <w:rPr>
          <w:rFonts w:cs="Times New Roman"/>
          <w:sz w:val="24"/>
          <w:szCs w:val="24"/>
        </w:rPr>
        <w:t>Гагаринского</w:t>
      </w:r>
      <w:r w:rsidR="002066B7" w:rsidRPr="006F7349">
        <w:rPr>
          <w:sz w:val="24"/>
          <w:szCs w:val="24"/>
        </w:rPr>
        <w:t xml:space="preserve"> сельского поселения</w:t>
      </w:r>
      <w:r w:rsidR="00643764" w:rsidRPr="006F7349">
        <w:rPr>
          <w:sz w:val="24"/>
          <w:szCs w:val="24"/>
        </w:rPr>
        <w:t xml:space="preserve"> </w:t>
      </w:r>
    </w:p>
    <w:p w:rsidR="00F047EB" w:rsidRPr="000E58A1" w:rsidRDefault="006F7349" w:rsidP="000E58A1">
      <w:pPr>
        <w:tabs>
          <w:tab w:val="left" w:pos="5220"/>
        </w:tabs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047EB" w:rsidRPr="006F7349">
        <w:rPr>
          <w:sz w:val="24"/>
          <w:szCs w:val="24"/>
        </w:rPr>
        <w:t>от 3</w:t>
      </w:r>
      <w:r w:rsidR="00A9093D">
        <w:rPr>
          <w:sz w:val="24"/>
          <w:szCs w:val="24"/>
        </w:rPr>
        <w:t>1</w:t>
      </w:r>
      <w:r w:rsidR="001A2122" w:rsidRPr="006F7349">
        <w:rPr>
          <w:sz w:val="24"/>
          <w:szCs w:val="24"/>
        </w:rPr>
        <w:t>.12</w:t>
      </w:r>
      <w:r w:rsidR="002066B7" w:rsidRPr="006F7349">
        <w:rPr>
          <w:sz w:val="24"/>
          <w:szCs w:val="24"/>
        </w:rPr>
        <w:t>.201</w:t>
      </w:r>
      <w:r w:rsidR="00F047EB" w:rsidRPr="006F7349">
        <w:rPr>
          <w:sz w:val="24"/>
          <w:szCs w:val="24"/>
        </w:rPr>
        <w:t>9</w:t>
      </w:r>
      <w:r w:rsidR="002066B7" w:rsidRPr="006F7349">
        <w:rPr>
          <w:sz w:val="24"/>
          <w:szCs w:val="24"/>
        </w:rPr>
        <w:t xml:space="preserve">  № </w:t>
      </w:r>
      <w:r w:rsidR="00A9093D">
        <w:rPr>
          <w:sz w:val="24"/>
          <w:szCs w:val="24"/>
        </w:rPr>
        <w:t>80</w:t>
      </w:r>
      <w:r w:rsidR="00FA2E11">
        <w:fldChar w:fldCharType="begin"/>
      </w:r>
      <w:r w:rsidR="00FA2E11">
        <w:instrText xml:space="preserve"> LINK Excel.Sheet.8 "C:\\Users\\DEPO\\Desktop\\ФИНАНСИСТ\\Муниципальный контроль\\МК в 2020 году\\Аудит_2019\\план по контролю 2019.xlsx!Лист1!R4C1:R23C8" "" \a \p </w:instrText>
      </w:r>
      <w:r w:rsidR="00FA2E11">
        <w:fldChar w:fldCharType="end"/>
      </w:r>
    </w:p>
    <w:p w:rsidR="00F047EB" w:rsidRDefault="00F047EB" w:rsidP="00542200">
      <w:pPr>
        <w:tabs>
          <w:tab w:val="left" w:pos="5220"/>
        </w:tabs>
        <w:ind w:left="-709"/>
        <w:jc w:val="center"/>
      </w:pPr>
    </w:p>
    <w:tbl>
      <w:tblPr>
        <w:tblW w:w="0" w:type="auto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0E58A1" w:rsidTr="000E58A1">
        <w:trPr>
          <w:trHeight w:val="175"/>
        </w:trPr>
        <w:tc>
          <w:tcPr>
            <w:tcW w:w="10155" w:type="dxa"/>
          </w:tcPr>
          <w:p w:rsidR="000E58A1" w:rsidRPr="000E58A1" w:rsidRDefault="000E58A1" w:rsidP="00E028D9">
            <w:pPr>
              <w:tabs>
                <w:tab w:val="left" w:pos="5220"/>
              </w:tabs>
              <w:jc w:val="center"/>
              <w:rPr>
                <w:sz w:val="22"/>
                <w:szCs w:val="22"/>
              </w:rPr>
            </w:pPr>
            <w:r w:rsidRPr="000E58A1">
              <w:rPr>
                <w:sz w:val="22"/>
                <w:szCs w:val="22"/>
              </w:rPr>
              <w:t xml:space="preserve">План внутреннего финансового аудита </w:t>
            </w:r>
            <w:r w:rsidR="00E028D9">
              <w:rPr>
                <w:sz w:val="22"/>
                <w:szCs w:val="22"/>
              </w:rPr>
              <w:t>А</w:t>
            </w:r>
            <w:r w:rsidRPr="000E58A1">
              <w:rPr>
                <w:sz w:val="22"/>
                <w:szCs w:val="22"/>
              </w:rPr>
              <w:t>дминистрации Гагаринского сельского поселения на 2020 год</w:t>
            </w:r>
          </w:p>
        </w:tc>
      </w:tr>
    </w:tbl>
    <w:p w:rsidR="00F047EB" w:rsidRDefault="000E58A1" w:rsidP="00542200">
      <w:pPr>
        <w:tabs>
          <w:tab w:val="left" w:pos="5220"/>
        </w:tabs>
        <w:ind w:left="-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ED63D" wp14:editId="1C7DC4D8">
            <wp:simplePos x="0" y="0"/>
            <wp:positionH relativeFrom="column">
              <wp:posOffset>-193040</wp:posOffset>
            </wp:positionH>
            <wp:positionV relativeFrom="paragraph">
              <wp:posOffset>100965</wp:posOffset>
            </wp:positionV>
            <wp:extent cx="6487795" cy="7807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"/>
                    <a:stretch/>
                  </pic:blipFill>
                  <pic:spPr bwMode="auto">
                    <a:xfrm>
                      <a:off x="0" y="0"/>
                      <a:ext cx="648779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F047EB" w:rsidRDefault="00F047EB" w:rsidP="00542200">
      <w:pPr>
        <w:tabs>
          <w:tab w:val="left" w:pos="5220"/>
        </w:tabs>
        <w:ind w:left="-709"/>
        <w:jc w:val="center"/>
      </w:pPr>
    </w:p>
    <w:p w:rsidR="005F3E25" w:rsidRDefault="004F765D" w:rsidP="00643764">
      <w:pPr>
        <w:ind w:left="-567"/>
        <w:jc w:val="center"/>
      </w:pPr>
      <w:r>
        <w:lastRenderedPageBreak/>
        <w:fldChar w:fldCharType="begin"/>
      </w:r>
      <w:r w:rsidR="007B1C06">
        <w:instrText xml:space="preserve"> LINK Excel.Sheet.8 "C:\\Users\\DEPO\\Desktop\\ФИНАНСИСТ\\Муниципальный контроль\\МК В 2019 году\\План 2019\\план по контролю 2019.xlsx!Лист1!R23C1:R35C8" "" \a \p </w:instrText>
      </w:r>
      <w:r>
        <w:fldChar w:fldCharType="separate"/>
      </w:r>
      <w:r w:rsidR="00A9093D">
        <w:object w:dxaOrig="24090" w:dyaOrig="3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664.3pt">
            <v:imagedata r:id="rId9" o:title=""/>
          </v:shape>
        </w:object>
      </w:r>
      <w:r>
        <w:fldChar w:fldCharType="end"/>
      </w:r>
    </w:p>
    <w:p w:rsidR="005F3E25" w:rsidRDefault="005F3E25" w:rsidP="005F3E25"/>
    <w:p w:rsidR="00542200" w:rsidRDefault="00542200" w:rsidP="006F7349">
      <w:pPr>
        <w:rPr>
          <w:szCs w:val="28"/>
        </w:rPr>
        <w:sectPr w:rsidR="00542200" w:rsidSect="00277763">
          <w:pgSz w:w="11906" w:h="16838"/>
          <w:pgMar w:top="794" w:right="680" w:bottom="709" w:left="1418" w:header="709" w:footer="709" w:gutter="0"/>
          <w:cols w:space="708"/>
          <w:docGrid w:linePitch="381"/>
        </w:sectPr>
      </w:pPr>
    </w:p>
    <w:p w:rsidR="002066B7" w:rsidRPr="009022E8" w:rsidRDefault="002066B7" w:rsidP="00A9093D">
      <w:pPr>
        <w:ind w:left="3828"/>
        <w:jc w:val="right"/>
        <w:rPr>
          <w:szCs w:val="28"/>
        </w:rPr>
      </w:pPr>
      <w:r w:rsidRPr="009022E8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643764">
        <w:rPr>
          <w:szCs w:val="28"/>
        </w:rPr>
        <w:t>3</w:t>
      </w:r>
    </w:p>
    <w:p w:rsidR="002066B7" w:rsidRPr="009022E8" w:rsidRDefault="002066B7" w:rsidP="00A9093D">
      <w:pPr>
        <w:ind w:left="3828"/>
        <w:jc w:val="right"/>
        <w:rPr>
          <w:szCs w:val="28"/>
        </w:rPr>
      </w:pPr>
      <w:r w:rsidRPr="009022E8">
        <w:rPr>
          <w:szCs w:val="28"/>
        </w:rPr>
        <w:t xml:space="preserve">к </w:t>
      </w:r>
      <w:r w:rsidR="00B17A64">
        <w:rPr>
          <w:szCs w:val="28"/>
        </w:rPr>
        <w:t>распоряжению</w:t>
      </w:r>
      <w:r w:rsidR="00643764">
        <w:rPr>
          <w:szCs w:val="28"/>
        </w:rPr>
        <w:t xml:space="preserve"> </w:t>
      </w:r>
      <w:r w:rsidRPr="009022E8">
        <w:rPr>
          <w:szCs w:val="28"/>
        </w:rPr>
        <w:t>Администрации</w:t>
      </w:r>
    </w:p>
    <w:p w:rsidR="002066B7" w:rsidRPr="009022E8" w:rsidRDefault="00277763" w:rsidP="00A9093D">
      <w:pPr>
        <w:tabs>
          <w:tab w:val="left" w:pos="5220"/>
        </w:tabs>
        <w:ind w:left="3828"/>
        <w:jc w:val="right"/>
        <w:rPr>
          <w:szCs w:val="28"/>
        </w:rPr>
      </w:pPr>
      <w:r>
        <w:rPr>
          <w:rFonts w:cs="Times New Roman"/>
          <w:szCs w:val="28"/>
        </w:rPr>
        <w:t>Гагаринского</w:t>
      </w:r>
      <w:r w:rsidR="002066B7" w:rsidRPr="009022E8">
        <w:rPr>
          <w:szCs w:val="28"/>
        </w:rPr>
        <w:t xml:space="preserve"> сельского поселения</w:t>
      </w:r>
    </w:p>
    <w:p w:rsidR="002066B7" w:rsidRDefault="00F047EB" w:rsidP="00A9093D">
      <w:pPr>
        <w:ind w:left="3828" w:firstLine="708"/>
        <w:jc w:val="right"/>
      </w:pPr>
      <w:r>
        <w:rPr>
          <w:szCs w:val="28"/>
        </w:rPr>
        <w:t>от 3</w:t>
      </w:r>
      <w:r w:rsidR="00A9093D">
        <w:rPr>
          <w:szCs w:val="28"/>
        </w:rPr>
        <w:t>1</w:t>
      </w:r>
      <w:r w:rsidR="001A2122">
        <w:rPr>
          <w:szCs w:val="28"/>
        </w:rPr>
        <w:t>.12</w:t>
      </w:r>
      <w:r w:rsidR="002066B7" w:rsidRPr="009022E8">
        <w:rPr>
          <w:szCs w:val="28"/>
        </w:rPr>
        <w:t>.201</w:t>
      </w:r>
      <w:r>
        <w:rPr>
          <w:szCs w:val="28"/>
        </w:rPr>
        <w:t>9</w:t>
      </w:r>
      <w:r w:rsidR="002066B7">
        <w:rPr>
          <w:szCs w:val="28"/>
        </w:rPr>
        <w:t xml:space="preserve">  № </w:t>
      </w:r>
      <w:r w:rsidR="00A9093D">
        <w:rPr>
          <w:szCs w:val="28"/>
        </w:rPr>
        <w:t>80</w:t>
      </w:r>
    </w:p>
    <w:p w:rsidR="005F3E25" w:rsidRDefault="005F3E25" w:rsidP="005F3E2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856"/>
        <w:gridCol w:w="2247"/>
        <w:gridCol w:w="2625"/>
        <w:gridCol w:w="3339"/>
        <w:gridCol w:w="2039"/>
        <w:gridCol w:w="1417"/>
      </w:tblGrid>
      <w:tr w:rsidR="00A6192A" w:rsidRPr="00A6192A" w:rsidTr="00976C5F">
        <w:trPr>
          <w:trHeight w:val="374"/>
        </w:trPr>
        <w:tc>
          <w:tcPr>
            <w:tcW w:w="14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92A" w:rsidRPr="00A6192A" w:rsidRDefault="00A6192A" w:rsidP="0027776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  <w:lang w:eastAsia="en-US"/>
              </w:rPr>
            </w:pPr>
            <w:r w:rsidRPr="00A6192A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План внутреннего финансового аудита Администрации </w:t>
            </w:r>
            <w:r w:rsidR="00277763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>Гагаринского</w:t>
            </w:r>
            <w:r w:rsidR="00F047EB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 сельского поселения на 2020</w:t>
            </w:r>
            <w:r w:rsidRPr="00A6192A">
              <w:rPr>
                <w:rFonts w:cs="Times New Roman"/>
                <w:b/>
                <w:bCs/>
                <w:color w:val="000000"/>
                <w:szCs w:val="28"/>
                <w:lang w:eastAsia="en-US"/>
              </w:rPr>
              <w:t xml:space="preserve"> год</w:t>
            </w:r>
          </w:p>
        </w:tc>
      </w:tr>
      <w:tr w:rsidR="00A6192A" w:rsidRPr="00A6192A" w:rsidTr="00976C5F">
        <w:trPr>
          <w:trHeight w:val="29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192A" w:rsidRPr="00A6192A" w:rsidTr="00976C5F">
        <w:trPr>
          <w:trHeight w:val="134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Объект аудита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Бюджетные процедуры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Срок   проведения аудита (месяц)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Способ проведения аудита</w:t>
            </w:r>
          </w:p>
        </w:tc>
        <w:bookmarkStart w:id="1" w:name="_GoBack"/>
        <w:bookmarkEnd w:id="1"/>
      </w:tr>
      <w:tr w:rsidR="00A6192A" w:rsidRPr="00A6192A" w:rsidTr="00976C5F">
        <w:trPr>
          <w:trHeight w:val="25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6192A" w:rsidRPr="00A6192A" w:rsidTr="00976C5F">
        <w:trPr>
          <w:trHeight w:val="21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Гагаринского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Администраци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Гагаринского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Администраци</w:t>
            </w:r>
            <w:r w:rsidR="00F047E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Гагаринского </w:t>
            </w:r>
            <w:r w:rsidR="00F047EB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192A" w:rsidRPr="00A6192A" w:rsidRDefault="00976C5F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Составление и представление обоснований бюджетных ассигнований на фонд оплаты труда и страховых взносов в госу</w:t>
            </w:r>
            <w:r w:rsidR="009D5E8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дарственные внебюджетные фонды и </w:t>
            </w:r>
            <w:r w:rsidRP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 закупку товаров, работ и услуг, на уплату налогов и иных платежей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F047EB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 w:rsidR="00A6192A"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 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2A" w:rsidRPr="00A6192A" w:rsidRDefault="00A6192A" w:rsidP="00A619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  <w:tr w:rsidR="00F047EB" w:rsidRPr="00A6192A" w:rsidTr="00976C5F">
        <w:trPr>
          <w:trHeight w:val="21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976C5F" w:rsidP="006F7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МБУК «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Покровский СК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Заведующий сектором экономики и финансов Администраци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Гагаринского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Ведущий специалист </w:t>
            </w:r>
            <w:r w:rsidR="00976C5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(по бухгалтерскому учету) 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Гагаринского 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7EB" w:rsidRPr="00A6192A" w:rsidRDefault="00976C5F" w:rsidP="00277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Проверка бухгалтерского учета и отчетности МБУК «</w:t>
            </w:r>
            <w:r w:rsidR="00277763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Покровского СК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6F7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октябрь</w:t>
            </w: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>/ 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7EB" w:rsidRPr="00A6192A" w:rsidRDefault="00F047EB" w:rsidP="006F73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A6192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</w:tbl>
    <w:p w:rsidR="005F3E25" w:rsidRDefault="005F3E25" w:rsidP="005F3E25"/>
    <w:p w:rsidR="00542200" w:rsidRDefault="00542200" w:rsidP="005F3E25"/>
    <w:p w:rsidR="005F3E25" w:rsidRPr="005F3E25" w:rsidRDefault="005F3E25" w:rsidP="005F3E25"/>
    <w:sectPr w:rsidR="005F3E25" w:rsidRPr="005F3E25" w:rsidSect="00277763">
      <w:pgSz w:w="16838" w:h="11906" w:orient="landscape"/>
      <w:pgMar w:top="680" w:right="709" w:bottom="1418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A6" w:rsidRDefault="00A77BA6" w:rsidP="002066B7">
      <w:r>
        <w:separator/>
      </w:r>
    </w:p>
  </w:endnote>
  <w:endnote w:type="continuationSeparator" w:id="0">
    <w:p w:rsidR="00A77BA6" w:rsidRDefault="00A77BA6" w:rsidP="002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A6" w:rsidRDefault="00A77BA6" w:rsidP="002066B7">
      <w:r>
        <w:separator/>
      </w:r>
    </w:p>
  </w:footnote>
  <w:footnote w:type="continuationSeparator" w:id="0">
    <w:p w:rsidR="00A77BA6" w:rsidRDefault="00A77BA6" w:rsidP="0020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86"/>
    <w:rsid w:val="00000330"/>
    <w:rsid w:val="000126A8"/>
    <w:rsid w:val="000444FC"/>
    <w:rsid w:val="00083538"/>
    <w:rsid w:val="000E58A1"/>
    <w:rsid w:val="00111A5B"/>
    <w:rsid w:val="00140A3B"/>
    <w:rsid w:val="001721FD"/>
    <w:rsid w:val="00190970"/>
    <w:rsid w:val="00195109"/>
    <w:rsid w:val="001A2122"/>
    <w:rsid w:val="001B0CCD"/>
    <w:rsid w:val="002066B7"/>
    <w:rsid w:val="00265E07"/>
    <w:rsid w:val="00277763"/>
    <w:rsid w:val="00346447"/>
    <w:rsid w:val="003E3740"/>
    <w:rsid w:val="00460A1F"/>
    <w:rsid w:val="00472593"/>
    <w:rsid w:val="00476DEB"/>
    <w:rsid w:val="004F765D"/>
    <w:rsid w:val="00527023"/>
    <w:rsid w:val="00541B07"/>
    <w:rsid w:val="00542200"/>
    <w:rsid w:val="00560EBE"/>
    <w:rsid w:val="005655B7"/>
    <w:rsid w:val="00576C86"/>
    <w:rsid w:val="005D3757"/>
    <w:rsid w:val="005F3E25"/>
    <w:rsid w:val="00616063"/>
    <w:rsid w:val="00625934"/>
    <w:rsid w:val="00643764"/>
    <w:rsid w:val="00670C37"/>
    <w:rsid w:val="0069196D"/>
    <w:rsid w:val="006C4866"/>
    <w:rsid w:val="006F7349"/>
    <w:rsid w:val="0071634A"/>
    <w:rsid w:val="007370A6"/>
    <w:rsid w:val="007B0D44"/>
    <w:rsid w:val="007B1C06"/>
    <w:rsid w:val="007F1A85"/>
    <w:rsid w:val="00806665"/>
    <w:rsid w:val="008532E3"/>
    <w:rsid w:val="00853778"/>
    <w:rsid w:val="008C5AA3"/>
    <w:rsid w:val="008F18B7"/>
    <w:rsid w:val="0093383F"/>
    <w:rsid w:val="00957569"/>
    <w:rsid w:val="00976ACB"/>
    <w:rsid w:val="00976C5F"/>
    <w:rsid w:val="009836B8"/>
    <w:rsid w:val="009D5E83"/>
    <w:rsid w:val="00A5643E"/>
    <w:rsid w:val="00A601BE"/>
    <w:rsid w:val="00A6192A"/>
    <w:rsid w:val="00A77BA6"/>
    <w:rsid w:val="00A9093D"/>
    <w:rsid w:val="00A95D6F"/>
    <w:rsid w:val="00AA2034"/>
    <w:rsid w:val="00AA276A"/>
    <w:rsid w:val="00AB2254"/>
    <w:rsid w:val="00B17A64"/>
    <w:rsid w:val="00B56407"/>
    <w:rsid w:val="00B82135"/>
    <w:rsid w:val="00BC6393"/>
    <w:rsid w:val="00BF029A"/>
    <w:rsid w:val="00C05A59"/>
    <w:rsid w:val="00C071ED"/>
    <w:rsid w:val="00C45282"/>
    <w:rsid w:val="00C47B1B"/>
    <w:rsid w:val="00CA66AE"/>
    <w:rsid w:val="00D01B3A"/>
    <w:rsid w:val="00D43F95"/>
    <w:rsid w:val="00D517CF"/>
    <w:rsid w:val="00D84679"/>
    <w:rsid w:val="00DE410F"/>
    <w:rsid w:val="00E01106"/>
    <w:rsid w:val="00E028D9"/>
    <w:rsid w:val="00E3649E"/>
    <w:rsid w:val="00E855BB"/>
    <w:rsid w:val="00F047EB"/>
    <w:rsid w:val="00F13241"/>
    <w:rsid w:val="00F33881"/>
    <w:rsid w:val="00F47C74"/>
    <w:rsid w:val="00F53B4D"/>
    <w:rsid w:val="00FA2E11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7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6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6B7"/>
    <w:rPr>
      <w:rFonts w:ascii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6B7"/>
    <w:rPr>
      <w:rFonts w:ascii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7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76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A2E1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E90A-A116-4B54-A713-5DB1D8B6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7</dc:creator>
  <cp:lastModifiedBy>Пользователь</cp:lastModifiedBy>
  <cp:revision>38</cp:revision>
  <dcterms:created xsi:type="dcterms:W3CDTF">2018-05-31T07:03:00Z</dcterms:created>
  <dcterms:modified xsi:type="dcterms:W3CDTF">2021-01-29T07:21:00Z</dcterms:modified>
</cp:coreProperties>
</file>