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283"/>
        <w:gridCol w:w="1276"/>
      </w:tblGrid>
      <w:tr w:rsidR="00A70F82" w:rsidRPr="00A70F82" w:rsidTr="007A613C">
        <w:tc>
          <w:tcPr>
            <w:tcW w:w="2197" w:type="dxa"/>
          </w:tcPr>
          <w:p w:rsidR="00A70F82" w:rsidRPr="00A70F82" w:rsidRDefault="00A70F82" w:rsidP="00A70F82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494D84" w:rsidRPr="00494D84" w:rsidRDefault="00494D84" w:rsidP="00A70F82">
            <w:pPr>
              <w:spacing w:after="0" w:line="240" w:lineRule="auto"/>
              <w:jc w:val="center"/>
              <w:rPr>
                <w:rFonts w:eastAsia="Times New Roman"/>
                <w:sz w:val="32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b/>
                <w:sz w:val="32"/>
                <w:szCs w:val="20"/>
                <w:lang w:eastAsia="ru-RU"/>
              </w:rPr>
              <w:t xml:space="preserve">                                                           </w:t>
            </w:r>
          </w:p>
          <w:p w:rsidR="00A70F82" w:rsidRPr="00A70F82" w:rsidRDefault="00A70F82" w:rsidP="00A70F8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A70F82">
              <w:rPr>
                <w:rFonts w:eastAsia="Times New Roman"/>
                <w:b/>
                <w:sz w:val="32"/>
                <w:szCs w:val="20"/>
                <w:lang w:eastAsia="ru-RU"/>
              </w:rPr>
              <w:t>Администрация</w:t>
            </w:r>
          </w:p>
          <w:p w:rsidR="00A70F82" w:rsidRPr="00A70F82" w:rsidRDefault="00A70F82" w:rsidP="00A70F8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A70F82">
              <w:rPr>
                <w:rFonts w:eastAsia="Times New Roman"/>
                <w:b/>
                <w:sz w:val="32"/>
                <w:szCs w:val="20"/>
                <w:lang w:eastAsia="ru-RU"/>
              </w:rPr>
              <w:t>Гагаринского сельского поселения</w:t>
            </w:r>
          </w:p>
          <w:p w:rsidR="00A70F82" w:rsidRPr="00A70F82" w:rsidRDefault="00A70F82" w:rsidP="00A70F8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A70F82">
              <w:rPr>
                <w:rFonts w:eastAsia="Times New Roman"/>
                <w:b/>
                <w:sz w:val="32"/>
                <w:szCs w:val="20"/>
                <w:lang w:eastAsia="ru-RU"/>
              </w:rPr>
              <w:t>Морозовского  района</w:t>
            </w:r>
          </w:p>
          <w:p w:rsidR="00A70F82" w:rsidRPr="00A70F82" w:rsidRDefault="00A70F82" w:rsidP="00A70F8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A70F82">
              <w:rPr>
                <w:rFonts w:eastAsia="Times New Roman"/>
                <w:b/>
                <w:sz w:val="32"/>
                <w:szCs w:val="20"/>
                <w:lang w:eastAsia="ru-RU"/>
              </w:rPr>
              <w:t>Ростовской области</w:t>
            </w:r>
          </w:p>
          <w:p w:rsidR="00A70F82" w:rsidRPr="00A70F82" w:rsidRDefault="00A70F82" w:rsidP="00A70F8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</w:p>
          <w:p w:rsidR="00A70F82" w:rsidRPr="00A70F82" w:rsidRDefault="00A70F82" w:rsidP="00A70F82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20"/>
                <w:lang w:eastAsia="ru-RU"/>
              </w:rPr>
            </w:pPr>
            <w:r w:rsidRPr="00A70F82">
              <w:rPr>
                <w:rFonts w:eastAsia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A70F82" w:rsidRPr="00A70F82" w:rsidRDefault="00A70F82" w:rsidP="00A70F82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70F82" w:rsidRPr="00A70F82" w:rsidRDefault="00A70F82" w:rsidP="00A70F82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0F82" w:rsidRPr="00A70F82" w:rsidRDefault="00A70F82" w:rsidP="00A70F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0F82" w:rsidRPr="00A70F82" w:rsidTr="007A613C">
        <w:tc>
          <w:tcPr>
            <w:tcW w:w="8434" w:type="dxa"/>
            <w:gridSpan w:val="2"/>
          </w:tcPr>
          <w:p w:rsidR="00A70F82" w:rsidRPr="00A70F82" w:rsidRDefault="00E74A3A" w:rsidP="00862453">
            <w:pPr>
              <w:spacing w:after="0" w:line="240" w:lineRule="auto"/>
              <w:rPr>
                <w:rFonts w:eastAsia="Times New Roman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Cs w:val="20"/>
                <w:u w:val="single"/>
                <w:lang w:eastAsia="ru-RU"/>
              </w:rPr>
              <w:t xml:space="preserve">28 января </w:t>
            </w:r>
            <w:r w:rsidR="00A70F82" w:rsidRPr="00A70F82">
              <w:rPr>
                <w:rFonts w:eastAsia="Times New Roman"/>
                <w:szCs w:val="20"/>
                <w:u w:val="single"/>
                <w:lang w:eastAsia="ru-RU"/>
              </w:rPr>
              <w:t>20</w:t>
            </w:r>
            <w:r w:rsidR="00862453">
              <w:rPr>
                <w:rFonts w:eastAsia="Times New Roman"/>
                <w:szCs w:val="20"/>
                <w:u w:val="single"/>
                <w:lang w:eastAsia="ru-RU"/>
              </w:rPr>
              <w:t>14</w:t>
            </w:r>
            <w:r w:rsidR="00A70F82" w:rsidRPr="00A70F82">
              <w:rPr>
                <w:rFonts w:eastAsia="Times New Roman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A70F82" w:rsidRPr="00A70F82" w:rsidRDefault="00A70F82" w:rsidP="00862453">
            <w:pPr>
              <w:spacing w:after="0" w:line="240" w:lineRule="auto"/>
              <w:rPr>
                <w:rFonts w:eastAsia="Times New Roman"/>
                <w:szCs w:val="20"/>
                <w:u w:val="single"/>
                <w:lang w:eastAsia="ru-RU"/>
              </w:rPr>
            </w:pPr>
            <w:r w:rsidRPr="00A70F82">
              <w:rPr>
                <w:rFonts w:eastAsia="Times New Roman"/>
                <w:szCs w:val="20"/>
                <w:u w:val="single"/>
                <w:lang w:eastAsia="ru-RU"/>
              </w:rPr>
              <w:t xml:space="preserve">№ </w:t>
            </w:r>
            <w:r w:rsidR="00E74A3A">
              <w:rPr>
                <w:rFonts w:eastAsia="Times New Roman"/>
                <w:szCs w:val="20"/>
                <w:u w:val="single"/>
                <w:lang w:eastAsia="ru-RU"/>
              </w:rPr>
              <w:t>8</w:t>
            </w:r>
            <w:r w:rsidRPr="00A70F82">
              <w:rPr>
                <w:rFonts w:eastAsia="Times New Roman"/>
                <w:szCs w:val="20"/>
                <w:u w:val="single"/>
                <w:lang w:eastAsia="ru-RU"/>
              </w:rPr>
              <w:t xml:space="preserve"> </w:t>
            </w:r>
          </w:p>
        </w:tc>
      </w:tr>
    </w:tbl>
    <w:p w:rsidR="00A70F82" w:rsidRPr="00A70F82" w:rsidRDefault="00A70F82" w:rsidP="00A70F8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A70F82" w:rsidRPr="00A70F82" w:rsidTr="007A613C">
        <w:trPr>
          <w:trHeight w:val="45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70F82" w:rsidRDefault="00A70F82" w:rsidP="00A70F8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Об учреждении печатного органа </w:t>
            </w:r>
          </w:p>
          <w:p w:rsidR="00A70F82" w:rsidRDefault="00A70F82" w:rsidP="00A70F8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«Информационный бюллетень </w:t>
            </w:r>
          </w:p>
          <w:p w:rsidR="00A70F82" w:rsidRDefault="00A70F82" w:rsidP="00A70F8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поселения»</w:t>
            </w:r>
          </w:p>
          <w:p w:rsidR="00A70F82" w:rsidRPr="00A70F82" w:rsidRDefault="00A70F82" w:rsidP="00A70F82">
            <w:pPr>
              <w:spacing w:after="0" w:line="240" w:lineRule="auto"/>
              <w:rPr>
                <w:rFonts w:eastAsia="Times New Roman"/>
                <w:noProof/>
                <w:sz w:val="27"/>
                <w:szCs w:val="27"/>
                <w:lang w:eastAsia="ru-RU"/>
              </w:rPr>
            </w:pPr>
          </w:p>
        </w:tc>
      </w:tr>
    </w:tbl>
    <w:p w:rsidR="00FF4881" w:rsidRDefault="00FF4881" w:rsidP="00FF4881">
      <w:pPr>
        <w:spacing w:after="0"/>
        <w:rPr>
          <w:szCs w:val="28"/>
        </w:rPr>
      </w:pPr>
    </w:p>
    <w:p w:rsidR="00FF4881" w:rsidRDefault="00FF4881" w:rsidP="00FF4881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соответствии с Федеральным законом  от 06.10.2003 № 131- ФЗ "Об общих принципах организации местного самоуправления в Российской Федерации" (в ред. Федерального закона от 31.12.2005 N 199 – ФЗ, п. 7 ст. 17), ст. 7, 12 Закона РФ от 27.12.1991 №2124-I «О средствах массовой информации», ст. </w:t>
      </w:r>
      <w:r w:rsidR="00A70F82">
        <w:rPr>
          <w:szCs w:val="28"/>
        </w:rPr>
        <w:t>38</w:t>
      </w:r>
      <w:r>
        <w:rPr>
          <w:szCs w:val="28"/>
        </w:rPr>
        <w:t xml:space="preserve"> Устава муниципал</w:t>
      </w:r>
      <w:r w:rsidR="00A83222">
        <w:rPr>
          <w:szCs w:val="28"/>
        </w:rPr>
        <w:t>ьного образования «</w:t>
      </w:r>
      <w:r w:rsidR="00A70F82">
        <w:rPr>
          <w:szCs w:val="28"/>
        </w:rPr>
        <w:t>Гагаринск</w:t>
      </w:r>
      <w:r w:rsidR="00A83222">
        <w:rPr>
          <w:szCs w:val="28"/>
        </w:rPr>
        <w:t xml:space="preserve">ое </w:t>
      </w:r>
      <w:r>
        <w:rPr>
          <w:szCs w:val="28"/>
        </w:rPr>
        <w:t>сельское поселение», в целях широкого и оперативного информирования населения о деятельности</w:t>
      </w:r>
      <w:proofErr w:type="gramEnd"/>
      <w:r>
        <w:rPr>
          <w:szCs w:val="28"/>
        </w:rPr>
        <w:t xml:space="preserve"> органов местного самоуправления, </w:t>
      </w:r>
    </w:p>
    <w:p w:rsidR="00FF4881" w:rsidRDefault="00FF4881" w:rsidP="00FF4881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ПОСТАНОВЛЯЮ:</w:t>
      </w:r>
    </w:p>
    <w:p w:rsidR="00FF4881" w:rsidRDefault="00FF4881" w:rsidP="00FF4881">
      <w:pPr>
        <w:jc w:val="both"/>
        <w:rPr>
          <w:szCs w:val="28"/>
        </w:rPr>
      </w:pPr>
      <w:r>
        <w:rPr>
          <w:szCs w:val="28"/>
        </w:rPr>
        <w:t>1. Учредить официаль</w:t>
      </w:r>
      <w:r w:rsidR="00A83222">
        <w:rPr>
          <w:szCs w:val="28"/>
        </w:rPr>
        <w:t xml:space="preserve">ный печатный орган </w:t>
      </w:r>
      <w:r w:rsidR="00A70F82">
        <w:rPr>
          <w:szCs w:val="28"/>
        </w:rPr>
        <w:t>Гагарин</w:t>
      </w:r>
      <w:r w:rsidR="00A83222">
        <w:rPr>
          <w:szCs w:val="28"/>
        </w:rPr>
        <w:t>ского</w:t>
      </w:r>
      <w:r>
        <w:rPr>
          <w:szCs w:val="28"/>
        </w:rPr>
        <w:t xml:space="preserve"> сельского поселения «Информ</w:t>
      </w:r>
      <w:r w:rsidR="00A83222">
        <w:rPr>
          <w:szCs w:val="28"/>
        </w:rPr>
        <w:t xml:space="preserve">ационный бюллетень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поселения».</w:t>
      </w:r>
    </w:p>
    <w:p w:rsidR="00FF4881" w:rsidRDefault="00FF4881" w:rsidP="00FF4881">
      <w:pPr>
        <w:jc w:val="both"/>
        <w:rPr>
          <w:szCs w:val="28"/>
        </w:rPr>
      </w:pPr>
      <w:r>
        <w:rPr>
          <w:szCs w:val="28"/>
        </w:rPr>
        <w:t>2. Утвердить «Положение об информа</w:t>
      </w:r>
      <w:r w:rsidR="002C0F97">
        <w:rPr>
          <w:szCs w:val="28"/>
        </w:rPr>
        <w:t xml:space="preserve">ционном бюллетене 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поселения» (Приложение).</w:t>
      </w:r>
    </w:p>
    <w:p w:rsidR="00FF4881" w:rsidRDefault="00FF4881" w:rsidP="00FF4881">
      <w:pPr>
        <w:jc w:val="both"/>
        <w:rPr>
          <w:szCs w:val="28"/>
        </w:rPr>
      </w:pPr>
      <w:r>
        <w:rPr>
          <w:szCs w:val="28"/>
        </w:rPr>
        <w:t xml:space="preserve">3. Назначить ответственным за выпуск информационного </w:t>
      </w:r>
      <w:r w:rsidR="000522D8">
        <w:rPr>
          <w:szCs w:val="28"/>
        </w:rPr>
        <w:t xml:space="preserve">бюллетеня специалиста </w:t>
      </w:r>
      <w:r w:rsidR="00E74A3A">
        <w:rPr>
          <w:szCs w:val="28"/>
        </w:rPr>
        <w:t>по вопросам ГО и ЧС</w:t>
      </w:r>
      <w:r w:rsidR="000522D8">
        <w:rPr>
          <w:szCs w:val="28"/>
        </w:rPr>
        <w:t xml:space="preserve"> Администрации </w:t>
      </w:r>
      <w:r w:rsidR="00A70F82">
        <w:rPr>
          <w:szCs w:val="28"/>
        </w:rPr>
        <w:t>Гагаринского</w:t>
      </w:r>
      <w:r w:rsidR="000522D8">
        <w:rPr>
          <w:szCs w:val="28"/>
        </w:rPr>
        <w:t xml:space="preserve"> сельского поселения </w:t>
      </w:r>
      <w:r w:rsidR="00E74A3A">
        <w:rPr>
          <w:szCs w:val="28"/>
        </w:rPr>
        <w:t>Максимову Инну Юрьевну</w:t>
      </w:r>
      <w:bookmarkStart w:id="0" w:name="_GoBack"/>
      <w:bookmarkEnd w:id="0"/>
      <w:r w:rsidR="000522D8">
        <w:rPr>
          <w:szCs w:val="28"/>
        </w:rPr>
        <w:t>.</w:t>
      </w:r>
    </w:p>
    <w:p w:rsidR="00FF4881" w:rsidRDefault="00FF4881" w:rsidP="00FF4881">
      <w:pPr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подписания и подлежит обнародованию.</w:t>
      </w:r>
    </w:p>
    <w:p w:rsidR="00FF4881" w:rsidRDefault="00FF4881" w:rsidP="00FF4881">
      <w:pPr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70F82" w:rsidRDefault="002C0F97" w:rsidP="00FF4881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</w:p>
    <w:p w:rsidR="00A70F82" w:rsidRDefault="00A70F82" w:rsidP="00FF4881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</w:p>
    <w:p w:rsidR="00FF4881" w:rsidRDefault="002C0F97" w:rsidP="00FF4881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  <w:r>
        <w:rPr>
          <w:szCs w:val="28"/>
        </w:rPr>
        <w:t xml:space="preserve">  Глава </w:t>
      </w:r>
      <w:r w:rsidR="00A70F82">
        <w:rPr>
          <w:szCs w:val="28"/>
        </w:rPr>
        <w:t>Гагаринского</w:t>
      </w:r>
    </w:p>
    <w:p w:rsidR="00FF4881" w:rsidRDefault="00A70F82" w:rsidP="00FF4881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  <w:r w:rsidR="00FF4881">
        <w:rPr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Cs w:val="28"/>
        </w:rPr>
        <w:t>Н.Н.Святогоров</w:t>
      </w:r>
      <w:proofErr w:type="spellEnd"/>
    </w:p>
    <w:p w:rsidR="007819DE" w:rsidRDefault="007819DE" w:rsidP="00FF4881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</w:p>
    <w:p w:rsidR="00FF4881" w:rsidRPr="00462648" w:rsidRDefault="00FF4881" w:rsidP="00462648">
      <w:pPr>
        <w:tabs>
          <w:tab w:val="left" w:pos="0"/>
          <w:tab w:val="left" w:pos="3150"/>
        </w:tabs>
        <w:spacing w:after="0" w:line="240" w:lineRule="auto"/>
        <w:jc w:val="right"/>
        <w:rPr>
          <w:szCs w:val="28"/>
        </w:rPr>
      </w:pPr>
      <w:r>
        <w:rPr>
          <w:sz w:val="24"/>
          <w:szCs w:val="24"/>
        </w:rPr>
        <w:t xml:space="preserve">Приложение </w:t>
      </w:r>
    </w:p>
    <w:p w:rsidR="00FF4881" w:rsidRDefault="00A70F82" w:rsidP="00A70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F4881">
        <w:rPr>
          <w:sz w:val="24"/>
          <w:szCs w:val="24"/>
        </w:rPr>
        <w:t>к постановлению Администрации</w:t>
      </w:r>
    </w:p>
    <w:p w:rsidR="00FF4881" w:rsidRDefault="002C0F97" w:rsidP="00FF488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0F82">
        <w:rPr>
          <w:sz w:val="24"/>
          <w:szCs w:val="24"/>
        </w:rPr>
        <w:t>Гагаринского</w:t>
      </w:r>
      <w:r w:rsidR="00FF4881">
        <w:rPr>
          <w:sz w:val="24"/>
          <w:szCs w:val="24"/>
        </w:rPr>
        <w:t xml:space="preserve"> сельского поселения </w:t>
      </w:r>
    </w:p>
    <w:p w:rsidR="00FF4881" w:rsidRPr="00462648" w:rsidRDefault="00E74A3A" w:rsidP="0046264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28.01.</w:t>
      </w:r>
      <w:r w:rsidR="002C0F97">
        <w:rPr>
          <w:sz w:val="24"/>
          <w:szCs w:val="24"/>
        </w:rPr>
        <w:t xml:space="preserve"> 201</w:t>
      </w:r>
      <w:r w:rsidR="00A70F82">
        <w:rPr>
          <w:sz w:val="24"/>
          <w:szCs w:val="24"/>
        </w:rPr>
        <w:t xml:space="preserve">4 </w:t>
      </w:r>
      <w:r w:rsidR="002C0F97">
        <w:rPr>
          <w:sz w:val="24"/>
          <w:szCs w:val="24"/>
        </w:rPr>
        <w:t>г.  №</w:t>
      </w:r>
      <w:r>
        <w:rPr>
          <w:sz w:val="24"/>
          <w:szCs w:val="24"/>
        </w:rPr>
        <w:t xml:space="preserve"> 8</w:t>
      </w:r>
    </w:p>
    <w:p w:rsidR="00FF4881" w:rsidRDefault="00FF4881" w:rsidP="00FF4881">
      <w:pPr>
        <w:spacing w:after="0" w:line="240" w:lineRule="auto"/>
        <w:jc w:val="right"/>
        <w:rPr>
          <w:szCs w:val="28"/>
        </w:rPr>
      </w:pPr>
    </w:p>
    <w:p w:rsidR="00FF4881" w:rsidRDefault="00FF4881" w:rsidP="00FF4881">
      <w:pPr>
        <w:jc w:val="center"/>
        <w:rPr>
          <w:b/>
          <w:szCs w:val="28"/>
        </w:rPr>
      </w:pPr>
      <w:r>
        <w:rPr>
          <w:b/>
          <w:szCs w:val="28"/>
        </w:rPr>
        <w:t xml:space="preserve">ПОЛОЖЕНИЕ ОБ ИНФОРМАЦИОННОМ БЮЛЛЕТЕНЕ  </w:t>
      </w:r>
    </w:p>
    <w:p w:rsidR="00FF4881" w:rsidRDefault="00A70F82" w:rsidP="00FF4881">
      <w:pPr>
        <w:jc w:val="center"/>
        <w:rPr>
          <w:b/>
          <w:szCs w:val="28"/>
        </w:rPr>
      </w:pPr>
      <w:r>
        <w:rPr>
          <w:b/>
          <w:szCs w:val="28"/>
        </w:rPr>
        <w:t>ГАГАРИНСКОГО</w:t>
      </w:r>
      <w:r w:rsidR="00FF4881">
        <w:rPr>
          <w:b/>
          <w:szCs w:val="28"/>
        </w:rPr>
        <w:t xml:space="preserve"> СЕЛЬСКОГО ПОСЕЛЕНИЯ</w:t>
      </w:r>
    </w:p>
    <w:p w:rsidR="00FF4881" w:rsidRDefault="00FF4881" w:rsidP="00FF4881">
      <w:pPr>
        <w:pStyle w:val="a6"/>
        <w:numPr>
          <w:ilvl w:val="0"/>
          <w:numId w:val="8"/>
        </w:numPr>
        <w:spacing w:after="0"/>
        <w:rPr>
          <w:szCs w:val="28"/>
        </w:rPr>
      </w:pPr>
      <w:r>
        <w:rPr>
          <w:szCs w:val="28"/>
        </w:rPr>
        <w:t>Общие положения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1.1. Информ</w:t>
      </w:r>
      <w:r w:rsidR="002C0F97">
        <w:rPr>
          <w:szCs w:val="28"/>
        </w:rPr>
        <w:t xml:space="preserve">ационный бюллетень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 (далее по тексту - Бюллетень) является официальным периодическим печатным изданием органов</w:t>
      </w:r>
      <w:r w:rsidR="0013797B">
        <w:rPr>
          <w:szCs w:val="28"/>
        </w:rPr>
        <w:t xml:space="preserve"> местного самоуправления </w:t>
      </w:r>
      <w:r w:rsidR="00A70F82">
        <w:rPr>
          <w:szCs w:val="28"/>
        </w:rPr>
        <w:t>Гагаринского</w:t>
      </w:r>
      <w:r w:rsidR="0013797B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1.2. Учредителями Бюллетеня являются Администрация и </w:t>
      </w:r>
      <w:r w:rsidR="0013797B">
        <w:rPr>
          <w:szCs w:val="28"/>
        </w:rPr>
        <w:t xml:space="preserve">Собрание депутатов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поселения. Учредительным актом является настоящее Положение. Учредители в своей деятельности руководствуются законодательством Российской </w:t>
      </w:r>
      <w:r w:rsidR="0013797B">
        <w:rPr>
          <w:szCs w:val="28"/>
        </w:rPr>
        <w:t xml:space="preserve">Федерации, Уставом </w:t>
      </w:r>
      <w:r w:rsidR="00A70F82">
        <w:rPr>
          <w:szCs w:val="28"/>
        </w:rPr>
        <w:t>Гагаринского</w:t>
      </w:r>
      <w:r w:rsidR="0013797B">
        <w:rPr>
          <w:szCs w:val="28"/>
        </w:rPr>
        <w:t xml:space="preserve"> </w:t>
      </w:r>
      <w:r>
        <w:rPr>
          <w:szCs w:val="28"/>
        </w:rPr>
        <w:t>сельского поселения, настоящим Положением.</w:t>
      </w:r>
      <w:r>
        <w:rPr>
          <w:b/>
          <w:szCs w:val="28"/>
        </w:rPr>
        <w:t xml:space="preserve"> </w:t>
      </w:r>
      <w:r>
        <w:rPr>
          <w:szCs w:val="28"/>
        </w:rPr>
        <w:t>Учредители осуществляют свои полномочия на общественных началах.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Бюллетень предназначен для публикации нормативных правовых актов органов местного самоуправления, официальных сообщений Собрания депутат</w:t>
      </w:r>
      <w:r w:rsidR="0013797B">
        <w:rPr>
          <w:szCs w:val="28"/>
        </w:rPr>
        <w:t xml:space="preserve">ов и Администрации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инфраструктуры, а также для другого официального справочного информационного материала, относящегося к деятельности органов</w:t>
      </w:r>
      <w:proofErr w:type="gramEnd"/>
      <w:r>
        <w:rPr>
          <w:szCs w:val="28"/>
        </w:rPr>
        <w:t xml:space="preserve"> местн</w:t>
      </w:r>
      <w:r w:rsidR="0013797B">
        <w:rPr>
          <w:szCs w:val="28"/>
        </w:rPr>
        <w:t xml:space="preserve">ого самоуправления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поселения,          предусмотренного в п. 2.3 настоящего Положения.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1.4. Бюллетень издается в целях решения вопросов местного значения,  обеспечения органов местного самоуправления, орга</w:t>
      </w:r>
      <w:r w:rsidR="0013797B">
        <w:rPr>
          <w:szCs w:val="28"/>
        </w:rPr>
        <w:t xml:space="preserve">низаций, населения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 официальной информацией о нормативных правовых актах, принимаемых Собранием депутато</w:t>
      </w:r>
      <w:r w:rsidR="0013797B">
        <w:rPr>
          <w:szCs w:val="28"/>
        </w:rPr>
        <w:t xml:space="preserve">в и Администрацией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поселения, а также о деятельности Собрания депутат</w:t>
      </w:r>
      <w:r w:rsidR="0013797B">
        <w:rPr>
          <w:szCs w:val="28"/>
        </w:rPr>
        <w:t xml:space="preserve">ов и Администрации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1.5. Издание и распространение Бюллетеня производится за сч</w:t>
      </w:r>
      <w:r w:rsidR="0013797B">
        <w:rPr>
          <w:szCs w:val="28"/>
        </w:rPr>
        <w:t xml:space="preserve">ет средств бюджета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 Морозовского района.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1.6. Тираж каждого номера Бюллетеня устанавливается в зависимости от необходимости, наличия в бюджете поселения требуемых для издания денежных средств и не может быть менее 10 экземпляров.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1.7. Ответственный сотру</w:t>
      </w:r>
      <w:r w:rsidR="0013797B">
        <w:rPr>
          <w:szCs w:val="28"/>
        </w:rPr>
        <w:t xml:space="preserve">дник Администрации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 обеспечивает комплектование материалов в номер,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издательского процесса и распространением Бюллетеня.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1.8. В соответствии со ст. 12 Закона РФ от 27.12.1991 № 2124-1 «О средствах массовой информации» Бюллетень не подлежит государственной регистрации.</w:t>
      </w:r>
    </w:p>
    <w:p w:rsidR="00FF4881" w:rsidRDefault="00FF4881" w:rsidP="00FF4881">
      <w:pPr>
        <w:spacing w:after="0"/>
        <w:jc w:val="both"/>
        <w:rPr>
          <w:szCs w:val="28"/>
        </w:rPr>
      </w:pPr>
    </w:p>
    <w:p w:rsidR="00FF4881" w:rsidRDefault="00FF4881" w:rsidP="00FF4881">
      <w:pPr>
        <w:spacing w:after="0"/>
        <w:ind w:left="360"/>
        <w:jc w:val="both"/>
        <w:rPr>
          <w:szCs w:val="28"/>
        </w:rPr>
      </w:pPr>
      <w:r>
        <w:rPr>
          <w:szCs w:val="28"/>
        </w:rPr>
        <w:t>2. Структура Бюллетеня и порядок подготовки номера издания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2.1. Периодичность издания Бюллетеня - не реже одного номера в квартал. При необходимости могут выпускаться внеочередные (специальные) номера Бюллетеня с целью опубликования отдельных нормативных правовых актов для вступления в силу в конкретные сроки, напрямую связанные с моментом их официального опубликования. </w:t>
      </w:r>
    </w:p>
    <w:p w:rsidR="00FF4881" w:rsidRDefault="00FF4881" w:rsidP="00FF4881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2.2. Каждый выпуск Бюллетеня должен содержать следующие сведения:</w:t>
      </w:r>
    </w:p>
    <w:p w:rsidR="00FF4881" w:rsidRDefault="00FF4881" w:rsidP="00FF4881">
      <w:pPr>
        <w:spacing w:after="120" w:line="240" w:lineRule="auto"/>
        <w:jc w:val="both"/>
        <w:rPr>
          <w:szCs w:val="28"/>
        </w:rPr>
      </w:pPr>
      <w:r>
        <w:rPr>
          <w:szCs w:val="28"/>
        </w:rPr>
        <w:t>- название издания;</w:t>
      </w:r>
    </w:p>
    <w:p w:rsidR="00FF4881" w:rsidRDefault="00FF4881" w:rsidP="00FF4881">
      <w:pPr>
        <w:spacing w:after="120" w:line="240" w:lineRule="auto"/>
        <w:jc w:val="both"/>
        <w:rPr>
          <w:szCs w:val="28"/>
        </w:rPr>
      </w:pPr>
      <w:r>
        <w:rPr>
          <w:szCs w:val="28"/>
        </w:rPr>
        <w:t>- наименование учредителя;</w:t>
      </w:r>
    </w:p>
    <w:p w:rsidR="00FF4881" w:rsidRDefault="00FF4881" w:rsidP="00FF4881">
      <w:pPr>
        <w:spacing w:after="120" w:line="240" w:lineRule="auto"/>
        <w:jc w:val="both"/>
        <w:rPr>
          <w:szCs w:val="28"/>
        </w:rPr>
      </w:pPr>
      <w:r>
        <w:rPr>
          <w:szCs w:val="28"/>
        </w:rPr>
        <w:t>- фамилию и инициалы ответственного за выпуск Бюллетеня;</w:t>
      </w:r>
    </w:p>
    <w:p w:rsidR="00FF4881" w:rsidRDefault="00FF4881" w:rsidP="00FF4881">
      <w:pPr>
        <w:spacing w:after="120" w:line="240" w:lineRule="auto"/>
        <w:jc w:val="both"/>
        <w:rPr>
          <w:szCs w:val="28"/>
        </w:rPr>
      </w:pPr>
      <w:r>
        <w:rPr>
          <w:szCs w:val="28"/>
        </w:rPr>
        <w:t>- порядковый номер выпуска и дату его выхода в свет;</w:t>
      </w:r>
    </w:p>
    <w:p w:rsidR="00FF4881" w:rsidRDefault="00FF4881" w:rsidP="00FF4881">
      <w:pPr>
        <w:spacing w:after="120" w:line="240" w:lineRule="auto"/>
        <w:jc w:val="both"/>
        <w:rPr>
          <w:szCs w:val="28"/>
        </w:rPr>
      </w:pPr>
      <w:r>
        <w:rPr>
          <w:szCs w:val="28"/>
        </w:rPr>
        <w:t>- тираж, пометка «Бесплатно»;</w:t>
      </w:r>
    </w:p>
    <w:p w:rsidR="00FF4881" w:rsidRDefault="00FF4881" w:rsidP="00FF4881">
      <w:pPr>
        <w:spacing w:after="120" w:line="240" w:lineRule="auto"/>
        <w:jc w:val="both"/>
        <w:rPr>
          <w:szCs w:val="28"/>
        </w:rPr>
      </w:pPr>
      <w:r>
        <w:rPr>
          <w:szCs w:val="28"/>
        </w:rPr>
        <w:t>- знак информационной продукции «16+»;</w:t>
      </w:r>
    </w:p>
    <w:p w:rsidR="00FF4881" w:rsidRDefault="00FF4881" w:rsidP="00FF4881">
      <w:pPr>
        <w:spacing w:after="120" w:line="240" w:lineRule="auto"/>
        <w:jc w:val="both"/>
        <w:rPr>
          <w:szCs w:val="28"/>
        </w:rPr>
      </w:pPr>
      <w:r>
        <w:rPr>
          <w:szCs w:val="28"/>
        </w:rPr>
        <w:t>- адрес издателя, официальный сайт и телефон;</w:t>
      </w:r>
    </w:p>
    <w:p w:rsidR="00FF4881" w:rsidRDefault="00FF4881" w:rsidP="00FF4881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нормативные правовые акты должны содержать наименование, дату принятия, регистрационный номер.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2.3. Бюллетень включает четыре раздела: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- первый раздел: муниципальные правовые акты </w:t>
      </w:r>
      <w:r w:rsidR="0013797B">
        <w:rPr>
          <w:szCs w:val="28"/>
        </w:rPr>
        <w:t xml:space="preserve">Собрания депутатов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поселения;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- второй раздел: муниципальные правовые </w:t>
      </w:r>
      <w:r w:rsidR="0013797B">
        <w:rPr>
          <w:szCs w:val="28"/>
        </w:rPr>
        <w:t xml:space="preserve">акты Администрации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поселения;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- третий раздел: информационные материалы об основных показателях социально-экономическог</w:t>
      </w:r>
      <w:r w:rsidR="0013797B">
        <w:rPr>
          <w:szCs w:val="28"/>
        </w:rPr>
        <w:t xml:space="preserve">о развития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поселения; об </w:t>
      </w:r>
      <w:r w:rsidR="0013797B">
        <w:rPr>
          <w:szCs w:val="28"/>
        </w:rPr>
        <w:t xml:space="preserve">исполнении бюджета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поселения;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-  четвертый  раздел:  сообщения об официальных мероприятиях, проводимых Собранием депутатов</w:t>
      </w:r>
      <w:r w:rsidR="0013797B">
        <w:rPr>
          <w:szCs w:val="28"/>
        </w:rPr>
        <w:t xml:space="preserve">  и Администрацией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поселения; об аукционах, торгах, проводи</w:t>
      </w:r>
      <w:r w:rsidR="0013797B">
        <w:rPr>
          <w:szCs w:val="28"/>
        </w:rPr>
        <w:t xml:space="preserve">мых Администрацией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поселения;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- другая официальная информация:  о результатах рассмотрения обращений граждан, трудовых коллективов в органы местного самоуправления.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2.4. Материалы, составляющие разделы номера издания, формируются в хронологическом порядке. В случае отсутствия на момент подготовки очередного номера издания материалов для размещения в одном или нескольких разделах данный номер может быть издан без этих разделов.</w:t>
      </w:r>
    </w:p>
    <w:p w:rsidR="00FF4881" w:rsidRDefault="000522D8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2.5. </w:t>
      </w:r>
      <w:proofErr w:type="gramStart"/>
      <w:r>
        <w:rPr>
          <w:szCs w:val="28"/>
        </w:rPr>
        <w:t>Ответстве</w:t>
      </w:r>
      <w:r w:rsidR="0013231F">
        <w:rPr>
          <w:szCs w:val="28"/>
        </w:rPr>
        <w:t>н</w:t>
      </w:r>
      <w:r w:rsidR="00FF4881">
        <w:rPr>
          <w:szCs w:val="28"/>
        </w:rPr>
        <w:t>ному</w:t>
      </w:r>
      <w:proofErr w:type="gramEnd"/>
      <w:r w:rsidR="00FF4881">
        <w:rPr>
          <w:szCs w:val="28"/>
        </w:rPr>
        <w:t xml:space="preserve"> за оформление Бюллетеня запрещается при опубликовании нормативных правовых актов отступать от официального текста и его комментировать.</w:t>
      </w:r>
    </w:p>
    <w:p w:rsidR="00FF4881" w:rsidRDefault="00FF4881" w:rsidP="00FF4881">
      <w:pPr>
        <w:spacing w:after="0"/>
        <w:jc w:val="both"/>
        <w:rPr>
          <w:szCs w:val="28"/>
        </w:rPr>
      </w:pPr>
    </w:p>
    <w:p w:rsidR="00FF4881" w:rsidRDefault="00FF4881" w:rsidP="00FF4881">
      <w:pPr>
        <w:pStyle w:val="a6"/>
        <w:numPr>
          <w:ilvl w:val="0"/>
          <w:numId w:val="9"/>
        </w:numPr>
        <w:spacing w:after="0"/>
        <w:jc w:val="both"/>
        <w:rPr>
          <w:szCs w:val="28"/>
        </w:rPr>
      </w:pPr>
      <w:r>
        <w:rPr>
          <w:szCs w:val="28"/>
        </w:rPr>
        <w:t>Порядок предоставления материалов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3.1. Документы и иные официальные материалы для опубликования поступают к сотруднику Администрации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поселения, ответственному за выпуск Бюллетеня, в электронном виде и на бумажных носителях,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и регистрируются в журнале поступления материалов. 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3.2. Подлежат обязательному опубликованию в Бюллетене нормативные и иные правовые акты Со</w:t>
      </w:r>
      <w:r w:rsidR="0013797B">
        <w:rPr>
          <w:szCs w:val="28"/>
        </w:rPr>
        <w:t xml:space="preserve">брания депутатов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</w:t>
      </w:r>
      <w:r w:rsidR="0013797B">
        <w:rPr>
          <w:szCs w:val="28"/>
        </w:rPr>
        <w:t xml:space="preserve">ния, Администрации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поселения, затрагивающие права, свободы и обязанности человека, гражданина, проживаю</w:t>
      </w:r>
      <w:r w:rsidR="009B6E20">
        <w:rPr>
          <w:szCs w:val="28"/>
        </w:rPr>
        <w:t xml:space="preserve">щего на территории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поселения, в сроки, установленные действующим законодательством.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3.3. Официальная информация, комментарии к нормативным правовым актам для официального опубликования в Бюллетене направляются</w:t>
      </w:r>
      <w:r w:rsidR="009B6E20">
        <w:rPr>
          <w:szCs w:val="28"/>
        </w:rPr>
        <w:t xml:space="preserve"> за подписью Главы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поселения.</w:t>
      </w:r>
    </w:p>
    <w:p w:rsidR="00FF4881" w:rsidRDefault="00FF4881" w:rsidP="00FF4881">
      <w:pPr>
        <w:spacing w:after="0"/>
        <w:jc w:val="both"/>
        <w:rPr>
          <w:szCs w:val="28"/>
        </w:rPr>
      </w:pPr>
    </w:p>
    <w:p w:rsidR="00FF4881" w:rsidRDefault="00FF4881" w:rsidP="00FF4881">
      <w:pPr>
        <w:pStyle w:val="a6"/>
        <w:numPr>
          <w:ilvl w:val="0"/>
          <w:numId w:val="9"/>
        </w:numPr>
        <w:spacing w:after="0"/>
        <w:jc w:val="both"/>
        <w:rPr>
          <w:szCs w:val="28"/>
        </w:rPr>
      </w:pPr>
      <w:r>
        <w:rPr>
          <w:szCs w:val="28"/>
        </w:rPr>
        <w:t>Распространение Бюллетеня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4.1. Часть тиража Бюллетеня направляется для массового озна</w:t>
      </w:r>
      <w:r w:rsidR="009B6E20">
        <w:rPr>
          <w:szCs w:val="28"/>
        </w:rPr>
        <w:t>комления населением в библиотек</w:t>
      </w:r>
      <w:r w:rsidR="00462648">
        <w:rPr>
          <w:szCs w:val="28"/>
        </w:rPr>
        <w:t>и</w:t>
      </w:r>
      <w:r w:rsidR="009B6E20">
        <w:rPr>
          <w:szCs w:val="28"/>
        </w:rPr>
        <w:t xml:space="preserve"> поселения по адресу: </w:t>
      </w:r>
      <w:r w:rsidR="0013231F">
        <w:rPr>
          <w:szCs w:val="28"/>
        </w:rPr>
        <w:t>х</w:t>
      </w:r>
      <w:r w:rsidR="009B6E20">
        <w:rPr>
          <w:szCs w:val="28"/>
        </w:rPr>
        <w:t xml:space="preserve">. </w:t>
      </w:r>
      <w:r w:rsidR="0013231F">
        <w:rPr>
          <w:szCs w:val="28"/>
        </w:rPr>
        <w:t>Морозов</w:t>
      </w:r>
      <w:r>
        <w:rPr>
          <w:szCs w:val="28"/>
        </w:rPr>
        <w:t xml:space="preserve">, ул. </w:t>
      </w:r>
      <w:r w:rsidR="0007501A">
        <w:rPr>
          <w:szCs w:val="28"/>
        </w:rPr>
        <w:t>Кольцев</w:t>
      </w:r>
      <w:r>
        <w:rPr>
          <w:szCs w:val="28"/>
        </w:rPr>
        <w:t>ая</w:t>
      </w:r>
      <w:r w:rsidR="009B6E20">
        <w:rPr>
          <w:szCs w:val="28"/>
        </w:rPr>
        <w:t>,</w:t>
      </w:r>
      <w:r w:rsidR="0007501A">
        <w:rPr>
          <w:szCs w:val="28"/>
        </w:rPr>
        <w:t>26</w:t>
      </w:r>
      <w:r>
        <w:rPr>
          <w:szCs w:val="28"/>
        </w:rPr>
        <w:t>,</w:t>
      </w:r>
      <w:r w:rsidR="00462648">
        <w:rPr>
          <w:szCs w:val="28"/>
        </w:rPr>
        <w:t xml:space="preserve"> х. Донской, ул. Школьная,12,</w:t>
      </w:r>
      <w:r>
        <w:rPr>
          <w:szCs w:val="28"/>
        </w:rPr>
        <w:t xml:space="preserve"> а также депутатам С</w:t>
      </w:r>
      <w:r w:rsidR="009B6E20">
        <w:rPr>
          <w:szCs w:val="28"/>
        </w:rPr>
        <w:t xml:space="preserve">обрания  депутатов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 4.2. Часть тиража может направляться для распространения на безвозмездной основе населению.</w:t>
      </w:r>
    </w:p>
    <w:p w:rsidR="00FF4881" w:rsidRDefault="00FF4881" w:rsidP="00FF4881">
      <w:pPr>
        <w:spacing w:after="0"/>
        <w:jc w:val="both"/>
        <w:rPr>
          <w:szCs w:val="28"/>
        </w:rPr>
      </w:pPr>
    </w:p>
    <w:p w:rsidR="00FF4881" w:rsidRDefault="00FF4881" w:rsidP="00FF4881">
      <w:pPr>
        <w:pStyle w:val="a6"/>
        <w:numPr>
          <w:ilvl w:val="0"/>
          <w:numId w:val="9"/>
        </w:numPr>
        <w:spacing w:after="0"/>
        <w:jc w:val="both"/>
        <w:rPr>
          <w:szCs w:val="28"/>
        </w:rPr>
      </w:pPr>
      <w:r>
        <w:rPr>
          <w:szCs w:val="28"/>
        </w:rPr>
        <w:t>Заключительные положения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 xml:space="preserve">5.1.Ликвидация или реорганизация издания Бюллетеня, изменения его организационно-правовой формы осуществляется на основании решения </w:t>
      </w:r>
      <w:r w:rsidR="009B6E20">
        <w:rPr>
          <w:szCs w:val="28"/>
        </w:rPr>
        <w:t xml:space="preserve">Собрания депутатов </w:t>
      </w:r>
      <w:r w:rsidR="00A70F82">
        <w:rPr>
          <w:szCs w:val="28"/>
        </w:rPr>
        <w:t>Гагаринского</w:t>
      </w:r>
      <w:r>
        <w:rPr>
          <w:szCs w:val="28"/>
        </w:rPr>
        <w:t xml:space="preserve"> сельского поселения.</w:t>
      </w:r>
    </w:p>
    <w:p w:rsidR="00FF4881" w:rsidRDefault="00FF4881" w:rsidP="00FF4881">
      <w:pPr>
        <w:spacing w:after="0"/>
        <w:jc w:val="both"/>
        <w:rPr>
          <w:szCs w:val="28"/>
        </w:rPr>
      </w:pPr>
      <w:r>
        <w:rPr>
          <w:szCs w:val="28"/>
        </w:rPr>
        <w:t>5.2. В случае ликвидации учредителей издание Бюллетеня прекращается.</w:t>
      </w:r>
    </w:p>
    <w:bookmarkStart w:id="1" w:name="_MON_1450850990"/>
    <w:bookmarkEnd w:id="1"/>
    <w:p w:rsidR="000B202E" w:rsidRDefault="00E74A3A" w:rsidP="000B20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9355" w:dyaOrig="1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9.3pt" o:ole="">
            <v:imagedata r:id="rId9" o:title=""/>
          </v:shape>
          <o:OLEObject Type="Embed" ProgID="Word.Document.12" ShapeID="_x0000_i1025" DrawAspect="Content" ObjectID="_1453709979" r:id="rId10">
            <o:FieldCodes>\s</o:FieldCodes>
          </o:OLEObject>
        </w:object>
      </w:r>
    </w:p>
    <w:p w:rsidR="00692BA6" w:rsidRDefault="00692BA6" w:rsidP="00F478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692BA6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EF" w:rsidRDefault="000550EF" w:rsidP="001869A3">
      <w:pPr>
        <w:spacing w:after="0" w:line="240" w:lineRule="auto"/>
      </w:pPr>
      <w:r>
        <w:separator/>
      </w:r>
    </w:p>
  </w:endnote>
  <w:endnote w:type="continuationSeparator" w:id="0">
    <w:p w:rsidR="000550EF" w:rsidRDefault="000550EF" w:rsidP="0018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EF" w:rsidRDefault="000550EF" w:rsidP="001869A3">
      <w:pPr>
        <w:spacing w:after="0" w:line="240" w:lineRule="auto"/>
      </w:pPr>
      <w:r>
        <w:separator/>
      </w:r>
    </w:p>
  </w:footnote>
  <w:footnote w:type="continuationSeparator" w:id="0">
    <w:p w:rsidR="000550EF" w:rsidRDefault="000550EF" w:rsidP="0018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54EC"/>
    <w:multiLevelType w:val="hybridMultilevel"/>
    <w:tmpl w:val="E7C04292"/>
    <w:lvl w:ilvl="0" w:tplc="A26200B2">
      <w:start w:val="1"/>
      <w:numFmt w:val="decimal"/>
      <w:lvlText w:val="%1."/>
      <w:lvlJc w:val="left"/>
      <w:pPr>
        <w:ind w:left="3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C6AAE"/>
    <w:multiLevelType w:val="hybridMultilevel"/>
    <w:tmpl w:val="BE8EC0E6"/>
    <w:lvl w:ilvl="0" w:tplc="E07A59DC">
      <w:start w:val="3"/>
      <w:numFmt w:val="decimal"/>
      <w:lvlText w:val="%1."/>
      <w:lvlJc w:val="left"/>
      <w:pPr>
        <w:ind w:left="3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30BE2"/>
    <w:rsid w:val="000354E2"/>
    <w:rsid w:val="000522D8"/>
    <w:rsid w:val="00052D6C"/>
    <w:rsid w:val="000550EF"/>
    <w:rsid w:val="0007501A"/>
    <w:rsid w:val="000A13E4"/>
    <w:rsid w:val="000B202E"/>
    <w:rsid w:val="000B6DFD"/>
    <w:rsid w:val="000D1E19"/>
    <w:rsid w:val="000D2692"/>
    <w:rsid w:val="000D4893"/>
    <w:rsid w:val="00113624"/>
    <w:rsid w:val="00120FC4"/>
    <w:rsid w:val="0013231F"/>
    <w:rsid w:val="0013797B"/>
    <w:rsid w:val="001534D2"/>
    <w:rsid w:val="001869A3"/>
    <w:rsid w:val="00191D29"/>
    <w:rsid w:val="00193AF2"/>
    <w:rsid w:val="001946F4"/>
    <w:rsid w:val="001A24D6"/>
    <w:rsid w:val="001E1B38"/>
    <w:rsid w:val="001F5003"/>
    <w:rsid w:val="00211BD8"/>
    <w:rsid w:val="00235FB6"/>
    <w:rsid w:val="0024069D"/>
    <w:rsid w:val="0028092A"/>
    <w:rsid w:val="00282C9B"/>
    <w:rsid w:val="00282CE3"/>
    <w:rsid w:val="002C0F97"/>
    <w:rsid w:val="002E711C"/>
    <w:rsid w:val="002F5581"/>
    <w:rsid w:val="00306291"/>
    <w:rsid w:val="0036630B"/>
    <w:rsid w:val="003668EC"/>
    <w:rsid w:val="0036788D"/>
    <w:rsid w:val="003C16D0"/>
    <w:rsid w:val="003C5163"/>
    <w:rsid w:val="003E3693"/>
    <w:rsid w:val="00421A11"/>
    <w:rsid w:val="00462648"/>
    <w:rsid w:val="00494D84"/>
    <w:rsid w:val="004B7BA1"/>
    <w:rsid w:val="004C155B"/>
    <w:rsid w:val="004D750D"/>
    <w:rsid w:val="00535911"/>
    <w:rsid w:val="005C7695"/>
    <w:rsid w:val="00627C38"/>
    <w:rsid w:val="006479F1"/>
    <w:rsid w:val="00647D29"/>
    <w:rsid w:val="006815A8"/>
    <w:rsid w:val="00692BA6"/>
    <w:rsid w:val="006957E4"/>
    <w:rsid w:val="00696E8B"/>
    <w:rsid w:val="006A202E"/>
    <w:rsid w:val="006B351D"/>
    <w:rsid w:val="006E0DB7"/>
    <w:rsid w:val="006E4E1E"/>
    <w:rsid w:val="007026FB"/>
    <w:rsid w:val="00715D25"/>
    <w:rsid w:val="007320F1"/>
    <w:rsid w:val="00750417"/>
    <w:rsid w:val="0077307B"/>
    <w:rsid w:val="007819DE"/>
    <w:rsid w:val="00793754"/>
    <w:rsid w:val="00807226"/>
    <w:rsid w:val="008307D5"/>
    <w:rsid w:val="00834759"/>
    <w:rsid w:val="008478CE"/>
    <w:rsid w:val="00857E02"/>
    <w:rsid w:val="00862453"/>
    <w:rsid w:val="00876400"/>
    <w:rsid w:val="0088380F"/>
    <w:rsid w:val="008B4398"/>
    <w:rsid w:val="008C7A10"/>
    <w:rsid w:val="008F7680"/>
    <w:rsid w:val="00900C02"/>
    <w:rsid w:val="009763D2"/>
    <w:rsid w:val="00991C3F"/>
    <w:rsid w:val="009920EB"/>
    <w:rsid w:val="009927E2"/>
    <w:rsid w:val="009B6E20"/>
    <w:rsid w:val="009D4DB0"/>
    <w:rsid w:val="009D78E7"/>
    <w:rsid w:val="009E3E75"/>
    <w:rsid w:val="009E63EA"/>
    <w:rsid w:val="00A33753"/>
    <w:rsid w:val="00A34619"/>
    <w:rsid w:val="00A4246A"/>
    <w:rsid w:val="00A613B6"/>
    <w:rsid w:val="00A70F82"/>
    <w:rsid w:val="00A735C9"/>
    <w:rsid w:val="00A83222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D3572B"/>
    <w:rsid w:val="00D82905"/>
    <w:rsid w:val="00DD483A"/>
    <w:rsid w:val="00DD6E94"/>
    <w:rsid w:val="00E039E6"/>
    <w:rsid w:val="00E10BD4"/>
    <w:rsid w:val="00E22CE7"/>
    <w:rsid w:val="00E32AC6"/>
    <w:rsid w:val="00E64C3D"/>
    <w:rsid w:val="00E74A3A"/>
    <w:rsid w:val="00E7537C"/>
    <w:rsid w:val="00E772D2"/>
    <w:rsid w:val="00E77510"/>
    <w:rsid w:val="00E96EB4"/>
    <w:rsid w:val="00EB32AA"/>
    <w:rsid w:val="00F02D55"/>
    <w:rsid w:val="00F4787F"/>
    <w:rsid w:val="00F85635"/>
    <w:rsid w:val="00FA2807"/>
    <w:rsid w:val="00FA5C60"/>
    <w:rsid w:val="00FA6563"/>
    <w:rsid w:val="00FB3C74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05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18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69A3"/>
    <w:rPr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8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69A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05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18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69A3"/>
    <w:rPr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8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69A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C699-ACD0-447A-A98C-CCEDA567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SYSTEMA</cp:lastModifiedBy>
  <cp:revision>16</cp:revision>
  <cp:lastPrinted>2014-02-12T07:33:00Z</cp:lastPrinted>
  <dcterms:created xsi:type="dcterms:W3CDTF">2013-07-05T05:47:00Z</dcterms:created>
  <dcterms:modified xsi:type="dcterms:W3CDTF">2014-02-12T07:33:00Z</dcterms:modified>
</cp:coreProperties>
</file>