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F2" w:rsidRPr="00042675" w:rsidRDefault="007A7AF2" w:rsidP="007A7AF2">
      <w:pPr>
        <w:tabs>
          <w:tab w:val="left" w:pos="2925"/>
          <w:tab w:val="center" w:pos="5103"/>
          <w:tab w:val="left" w:pos="8445"/>
        </w:tabs>
        <w:jc w:val="center"/>
        <w:rPr>
          <w:sz w:val="28"/>
          <w:szCs w:val="28"/>
        </w:rPr>
      </w:pPr>
      <w:r w:rsidRPr="00042675">
        <w:rPr>
          <w:sz w:val="28"/>
          <w:szCs w:val="28"/>
        </w:rPr>
        <w:t>РОССИЙСКАЯ ФЕДЕРАЦИЯ</w:t>
      </w:r>
    </w:p>
    <w:p w:rsidR="007A7AF2" w:rsidRPr="00042675" w:rsidRDefault="007A7AF2" w:rsidP="007A7AF2">
      <w:pPr>
        <w:jc w:val="center"/>
        <w:rPr>
          <w:sz w:val="28"/>
          <w:szCs w:val="28"/>
        </w:rPr>
      </w:pPr>
      <w:r w:rsidRPr="00042675">
        <w:rPr>
          <w:sz w:val="28"/>
          <w:szCs w:val="28"/>
        </w:rPr>
        <w:t>РОСТОВСКАЯ  ОБЛАСТЬ</w:t>
      </w:r>
    </w:p>
    <w:p w:rsidR="007A7AF2" w:rsidRPr="00042675" w:rsidRDefault="007A7AF2" w:rsidP="007A7AF2">
      <w:pPr>
        <w:jc w:val="center"/>
        <w:rPr>
          <w:sz w:val="28"/>
          <w:szCs w:val="28"/>
        </w:rPr>
      </w:pPr>
      <w:r w:rsidRPr="00042675">
        <w:rPr>
          <w:sz w:val="28"/>
          <w:szCs w:val="28"/>
        </w:rPr>
        <w:t>МОРОЗОВСКИЙ  РАЙОН</w:t>
      </w:r>
    </w:p>
    <w:p w:rsidR="007A7AF2" w:rsidRPr="00042675" w:rsidRDefault="007A7AF2" w:rsidP="007A7AF2">
      <w:pPr>
        <w:jc w:val="center"/>
        <w:rPr>
          <w:sz w:val="28"/>
          <w:szCs w:val="28"/>
        </w:rPr>
      </w:pPr>
      <w:r w:rsidRPr="00042675">
        <w:rPr>
          <w:sz w:val="28"/>
          <w:szCs w:val="28"/>
        </w:rPr>
        <w:t xml:space="preserve">АДМИНИСТРАЦИЯ  </w:t>
      </w:r>
      <w:r w:rsidR="00EC3E8A">
        <w:rPr>
          <w:sz w:val="28"/>
          <w:szCs w:val="28"/>
        </w:rPr>
        <w:t>ГАГАРИНСКОГО</w:t>
      </w:r>
    </w:p>
    <w:p w:rsidR="007A7AF2" w:rsidRPr="00042675" w:rsidRDefault="007A7AF2" w:rsidP="007A7AF2">
      <w:pPr>
        <w:jc w:val="center"/>
        <w:rPr>
          <w:sz w:val="28"/>
          <w:szCs w:val="28"/>
        </w:rPr>
      </w:pPr>
      <w:r w:rsidRPr="00042675">
        <w:rPr>
          <w:sz w:val="28"/>
          <w:szCs w:val="28"/>
        </w:rPr>
        <w:t>СЕЛЬСКОГО ПОСЕЛЕНИЯ</w:t>
      </w:r>
    </w:p>
    <w:p w:rsidR="007A7AF2" w:rsidRPr="005D3410" w:rsidRDefault="007A7AF2" w:rsidP="007A7AF2">
      <w:pPr>
        <w:jc w:val="center"/>
        <w:rPr>
          <w:b/>
          <w:sz w:val="28"/>
          <w:szCs w:val="28"/>
        </w:rPr>
      </w:pPr>
    </w:p>
    <w:p w:rsidR="007A7AF2" w:rsidRPr="002338EB" w:rsidRDefault="007A7AF2" w:rsidP="007A7AF2">
      <w:pPr>
        <w:jc w:val="center"/>
        <w:rPr>
          <w:b/>
          <w:sz w:val="28"/>
          <w:szCs w:val="28"/>
        </w:rPr>
      </w:pPr>
    </w:p>
    <w:p w:rsidR="007A7AF2" w:rsidRPr="00EC3E8A" w:rsidRDefault="007A7AF2" w:rsidP="007A7AF2">
      <w:pPr>
        <w:jc w:val="center"/>
        <w:rPr>
          <w:b/>
          <w:sz w:val="40"/>
          <w:szCs w:val="40"/>
        </w:rPr>
      </w:pPr>
      <w:r w:rsidRPr="00EC3E8A">
        <w:rPr>
          <w:b/>
          <w:sz w:val="40"/>
          <w:szCs w:val="40"/>
        </w:rPr>
        <w:t>ПОСТАНОВЛЕНИЕ</w:t>
      </w:r>
    </w:p>
    <w:p w:rsidR="007A7AF2" w:rsidRPr="005D3410" w:rsidRDefault="007A7AF2" w:rsidP="007A7AF2">
      <w:pPr>
        <w:rPr>
          <w:b/>
          <w:sz w:val="28"/>
          <w:szCs w:val="28"/>
        </w:rPr>
      </w:pPr>
    </w:p>
    <w:p w:rsidR="007A7AF2" w:rsidRPr="00A42F1C" w:rsidRDefault="005522B8" w:rsidP="007A7AF2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7A7AF2">
        <w:rPr>
          <w:sz w:val="28"/>
          <w:szCs w:val="28"/>
        </w:rPr>
        <w:t xml:space="preserve">2017 </w:t>
      </w:r>
      <w:r w:rsidR="007A7AF2" w:rsidRPr="00DB01B1">
        <w:rPr>
          <w:sz w:val="28"/>
          <w:szCs w:val="28"/>
        </w:rPr>
        <w:t xml:space="preserve">года                </w:t>
      </w:r>
      <w:r w:rsidR="007A7AF2" w:rsidRPr="00DB01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33</w:t>
      </w:r>
    </w:p>
    <w:p w:rsidR="007A7AF2" w:rsidRPr="00DB01B1" w:rsidRDefault="007A7AF2" w:rsidP="007A7AF2">
      <w:pPr>
        <w:tabs>
          <w:tab w:val="left" w:pos="3645"/>
        </w:tabs>
        <w:rPr>
          <w:sz w:val="28"/>
          <w:szCs w:val="28"/>
        </w:rPr>
      </w:pPr>
      <w:r w:rsidRPr="00DB01B1">
        <w:rPr>
          <w:sz w:val="28"/>
          <w:szCs w:val="28"/>
        </w:rPr>
        <w:tab/>
      </w:r>
    </w:p>
    <w:p w:rsidR="00CB7E50" w:rsidRPr="00CB7E50" w:rsidRDefault="00CB7E50" w:rsidP="00CB7E50">
      <w:pPr>
        <w:autoSpaceDE w:val="0"/>
        <w:autoSpaceDN w:val="0"/>
        <w:adjustRightInd w:val="0"/>
        <w:jc w:val="center"/>
        <w:outlineLvl w:val="0"/>
        <w:rPr>
          <w:rFonts w:cs="Arial"/>
          <w:bCs/>
          <w:sz w:val="28"/>
          <w:szCs w:val="16"/>
          <w:lang w:eastAsia="en-US"/>
        </w:rPr>
      </w:pPr>
    </w:p>
    <w:p w:rsidR="00E53EDE" w:rsidRPr="00044E3F" w:rsidRDefault="00E53EDE" w:rsidP="00CB7E50">
      <w:pPr>
        <w:rPr>
          <w:sz w:val="28"/>
          <w:szCs w:val="28"/>
        </w:rPr>
      </w:pPr>
      <w:r w:rsidRPr="00044E3F">
        <w:rPr>
          <w:sz w:val="28"/>
          <w:szCs w:val="28"/>
        </w:rPr>
        <w:t>О долговой политике</w:t>
      </w:r>
    </w:p>
    <w:p w:rsidR="00EB72A3" w:rsidRPr="00044E3F" w:rsidRDefault="00EC3E8A" w:rsidP="00CB7E50">
      <w:pPr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CB7E50" w:rsidRPr="00044E3F">
        <w:rPr>
          <w:sz w:val="28"/>
          <w:szCs w:val="28"/>
        </w:rPr>
        <w:t xml:space="preserve"> сельского поселения</w:t>
      </w:r>
      <w:r w:rsidR="00EB72A3" w:rsidRPr="00044E3F">
        <w:rPr>
          <w:sz w:val="28"/>
          <w:szCs w:val="28"/>
        </w:rPr>
        <w:t xml:space="preserve"> </w:t>
      </w:r>
      <w:r w:rsidR="00E53EDE" w:rsidRPr="00044E3F">
        <w:rPr>
          <w:sz w:val="28"/>
          <w:szCs w:val="28"/>
        </w:rPr>
        <w:t>на 2017 год</w:t>
      </w:r>
    </w:p>
    <w:p w:rsidR="00EB72A3" w:rsidRPr="00044E3F" w:rsidRDefault="00EB72A3" w:rsidP="00CB7E50">
      <w:pPr>
        <w:rPr>
          <w:kern w:val="2"/>
          <w:sz w:val="28"/>
          <w:szCs w:val="28"/>
        </w:rPr>
      </w:pPr>
      <w:r w:rsidRPr="00044E3F">
        <w:rPr>
          <w:sz w:val="28"/>
          <w:szCs w:val="28"/>
        </w:rPr>
        <w:t>и на плановый период 2018 и 2019 годов</w:t>
      </w:r>
    </w:p>
    <w:p w:rsidR="00EB72A3" w:rsidRPr="00044E3F" w:rsidRDefault="00EB72A3" w:rsidP="00CB7E50">
      <w:pPr>
        <w:rPr>
          <w:kern w:val="2"/>
          <w:sz w:val="28"/>
          <w:szCs w:val="28"/>
        </w:rPr>
      </w:pPr>
    </w:p>
    <w:p w:rsidR="00EB72A3" w:rsidRPr="00044E3F" w:rsidRDefault="00D804E5" w:rsidP="00EB72A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44E3F">
        <w:rPr>
          <w:sz w:val="28"/>
          <w:szCs w:val="28"/>
        </w:rPr>
        <w:t xml:space="preserve">В целях обеспечения эффективного управления муниципальным долгом </w:t>
      </w:r>
      <w:r w:rsidR="00EC3E8A">
        <w:rPr>
          <w:sz w:val="28"/>
          <w:szCs w:val="28"/>
        </w:rPr>
        <w:t>Гагаринского</w:t>
      </w:r>
      <w:r w:rsidR="00044E3F" w:rsidRPr="00044E3F">
        <w:rPr>
          <w:sz w:val="28"/>
          <w:szCs w:val="28"/>
        </w:rPr>
        <w:t xml:space="preserve"> сельского</w:t>
      </w:r>
      <w:r w:rsidR="00044E3F">
        <w:rPr>
          <w:sz w:val="28"/>
          <w:szCs w:val="28"/>
        </w:rPr>
        <w:t xml:space="preserve"> поселения</w:t>
      </w:r>
      <w:r w:rsidR="007A7AF2">
        <w:rPr>
          <w:sz w:val="28"/>
          <w:szCs w:val="28"/>
        </w:rPr>
        <w:t>,</w:t>
      </w:r>
      <w:r w:rsidR="00EB72A3" w:rsidRPr="00044E3F">
        <w:rPr>
          <w:bCs/>
          <w:kern w:val="2"/>
          <w:sz w:val="28"/>
          <w:szCs w:val="28"/>
        </w:rPr>
        <w:t xml:space="preserve"> </w:t>
      </w:r>
      <w:r w:rsidR="00044E3F" w:rsidRPr="00044E3F">
        <w:rPr>
          <w:bCs/>
          <w:kern w:val="2"/>
          <w:sz w:val="28"/>
          <w:szCs w:val="28"/>
        </w:rPr>
        <w:t xml:space="preserve">Администрация </w:t>
      </w:r>
      <w:r w:rsidR="00EC3E8A">
        <w:rPr>
          <w:bCs/>
          <w:kern w:val="2"/>
          <w:sz w:val="28"/>
          <w:szCs w:val="28"/>
        </w:rPr>
        <w:t>Гагаринского</w:t>
      </w:r>
      <w:r w:rsidR="00044E3F" w:rsidRPr="00044E3F">
        <w:rPr>
          <w:bCs/>
          <w:kern w:val="2"/>
          <w:sz w:val="28"/>
          <w:szCs w:val="28"/>
        </w:rPr>
        <w:t xml:space="preserve"> сельского поселения</w:t>
      </w:r>
      <w:r w:rsidR="00EB72A3" w:rsidRPr="00044E3F">
        <w:rPr>
          <w:bCs/>
          <w:kern w:val="2"/>
          <w:sz w:val="28"/>
          <w:szCs w:val="28"/>
        </w:rPr>
        <w:t xml:space="preserve"> </w:t>
      </w:r>
      <w:r w:rsidR="00E53EDE" w:rsidRPr="00044E3F">
        <w:rPr>
          <w:spacing w:val="60"/>
          <w:kern w:val="2"/>
          <w:sz w:val="28"/>
          <w:szCs w:val="28"/>
        </w:rPr>
        <w:t>постановляе</w:t>
      </w:r>
      <w:r w:rsidR="00EB72A3" w:rsidRPr="00044E3F">
        <w:rPr>
          <w:spacing w:val="60"/>
          <w:kern w:val="2"/>
          <w:sz w:val="28"/>
          <w:szCs w:val="28"/>
        </w:rPr>
        <w:t>т</w:t>
      </w:r>
      <w:r w:rsidR="00EB72A3" w:rsidRPr="00044E3F">
        <w:rPr>
          <w:kern w:val="2"/>
          <w:sz w:val="28"/>
          <w:szCs w:val="28"/>
        </w:rPr>
        <w:t>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1. Утвердить долговую политику </w:t>
      </w:r>
      <w:r w:rsidR="00EC3E8A">
        <w:rPr>
          <w:sz w:val="28"/>
          <w:szCs w:val="28"/>
        </w:rPr>
        <w:t>Гагаринского</w:t>
      </w:r>
      <w:r w:rsidR="00044E3F" w:rsidRPr="00044E3F">
        <w:rPr>
          <w:sz w:val="28"/>
          <w:szCs w:val="28"/>
        </w:rPr>
        <w:t xml:space="preserve"> сельского</w:t>
      </w:r>
      <w:r w:rsidR="00044E3F">
        <w:rPr>
          <w:sz w:val="28"/>
          <w:szCs w:val="28"/>
        </w:rPr>
        <w:t xml:space="preserve"> поселения </w:t>
      </w:r>
      <w:r w:rsidR="00E53EDE">
        <w:rPr>
          <w:sz w:val="28"/>
          <w:szCs w:val="28"/>
        </w:rPr>
        <w:t>на 2017 год и на</w:t>
      </w:r>
      <w:r w:rsid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плановый период 2018 и 2019 годов согласно приложению.</w:t>
      </w:r>
    </w:p>
    <w:p w:rsidR="00044E3F" w:rsidRPr="00044E3F" w:rsidRDefault="00044E3F" w:rsidP="00044E3F">
      <w:pPr>
        <w:suppressAutoHyphens/>
        <w:ind w:firstLine="709"/>
        <w:jc w:val="both"/>
        <w:rPr>
          <w:sz w:val="28"/>
          <w:szCs w:val="28"/>
        </w:rPr>
      </w:pPr>
      <w:r w:rsidRPr="00044E3F">
        <w:rPr>
          <w:sz w:val="28"/>
          <w:szCs w:val="28"/>
        </w:rPr>
        <w:t xml:space="preserve">2.Контроль за исполнением настоящего постановления оставляю </w:t>
      </w:r>
      <w:proofErr w:type="gramStart"/>
      <w:r w:rsidRPr="00044E3F">
        <w:rPr>
          <w:sz w:val="28"/>
          <w:szCs w:val="28"/>
        </w:rPr>
        <w:t>за</w:t>
      </w:r>
      <w:proofErr w:type="gramEnd"/>
      <w:r w:rsidRPr="00044E3F">
        <w:rPr>
          <w:sz w:val="28"/>
          <w:szCs w:val="28"/>
        </w:rPr>
        <w:t xml:space="preserve"> собой.</w:t>
      </w:r>
    </w:p>
    <w:p w:rsidR="00EB72A3" w:rsidRDefault="00EB72A3" w:rsidP="00044E3F">
      <w:pPr>
        <w:suppressAutoHyphens/>
        <w:ind w:firstLine="709"/>
        <w:rPr>
          <w:kern w:val="2"/>
          <w:sz w:val="28"/>
          <w:szCs w:val="28"/>
        </w:rPr>
      </w:pPr>
    </w:p>
    <w:p w:rsidR="00044E3F" w:rsidRPr="00044E3F" w:rsidRDefault="00044E3F" w:rsidP="00044E3F">
      <w:pPr>
        <w:suppressAutoHyphens/>
        <w:ind w:firstLine="709"/>
        <w:rPr>
          <w:kern w:val="2"/>
          <w:sz w:val="28"/>
          <w:szCs w:val="28"/>
        </w:rPr>
      </w:pPr>
    </w:p>
    <w:p w:rsidR="00044E3F" w:rsidRPr="00044E3F" w:rsidRDefault="009D2889" w:rsidP="00044E3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 о. </w:t>
      </w:r>
      <w:r w:rsidR="00044E3F" w:rsidRPr="00044E3F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</w:t>
      </w:r>
      <w:r w:rsidR="00044E3F" w:rsidRPr="00044E3F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044E3F" w:rsidRPr="00044E3F" w:rsidRDefault="00EC3E8A" w:rsidP="00044E3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Гагаринского</w:t>
      </w:r>
      <w:r w:rsidR="00044E3F" w:rsidRPr="00044E3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044E3F" w:rsidRPr="00044E3F">
        <w:rPr>
          <w:rFonts w:eastAsia="Calibri"/>
          <w:sz w:val="28"/>
          <w:szCs w:val="28"/>
          <w:lang w:eastAsia="en-US"/>
        </w:rPr>
        <w:tab/>
      </w:r>
      <w:r w:rsidR="00044E3F" w:rsidRPr="00044E3F">
        <w:rPr>
          <w:rFonts w:eastAsia="Calibri"/>
          <w:sz w:val="28"/>
          <w:szCs w:val="28"/>
          <w:lang w:eastAsia="en-US"/>
        </w:rPr>
        <w:tab/>
      </w:r>
      <w:r w:rsidR="00044E3F" w:rsidRPr="00044E3F">
        <w:rPr>
          <w:rFonts w:eastAsia="Calibri"/>
          <w:sz w:val="28"/>
          <w:szCs w:val="28"/>
          <w:lang w:eastAsia="en-US"/>
        </w:rPr>
        <w:tab/>
        <w:t xml:space="preserve">                 </w:t>
      </w:r>
      <w:r w:rsidR="009D2889">
        <w:rPr>
          <w:rFonts w:eastAsia="Calibri"/>
          <w:sz w:val="28"/>
          <w:szCs w:val="28"/>
          <w:lang w:eastAsia="en-US"/>
        </w:rPr>
        <w:t>Л.П. Собочкина</w:t>
      </w:r>
      <w:bookmarkStart w:id="0" w:name="_GoBack"/>
      <w:bookmarkEnd w:id="0"/>
      <w:r w:rsidR="00044E3F" w:rsidRPr="00044E3F">
        <w:rPr>
          <w:rFonts w:eastAsia="Calibri"/>
          <w:sz w:val="28"/>
          <w:szCs w:val="28"/>
          <w:lang w:eastAsia="en-US"/>
        </w:rPr>
        <w:tab/>
      </w:r>
      <w:r w:rsidR="00044E3F" w:rsidRPr="00044E3F">
        <w:rPr>
          <w:rFonts w:eastAsia="Calibri"/>
          <w:sz w:val="28"/>
          <w:szCs w:val="28"/>
          <w:lang w:eastAsia="en-US"/>
        </w:rPr>
        <w:tab/>
      </w:r>
      <w:r w:rsidR="00044E3F" w:rsidRPr="00044E3F">
        <w:rPr>
          <w:rFonts w:eastAsia="Calibri"/>
          <w:sz w:val="28"/>
          <w:szCs w:val="28"/>
          <w:lang w:eastAsia="en-US"/>
        </w:rPr>
        <w:tab/>
      </w:r>
      <w:r w:rsidR="00044E3F" w:rsidRPr="00044E3F">
        <w:rPr>
          <w:rFonts w:eastAsia="Calibri"/>
          <w:sz w:val="28"/>
          <w:szCs w:val="28"/>
          <w:lang w:eastAsia="en-US"/>
        </w:rPr>
        <w:tab/>
      </w:r>
      <w:r w:rsidR="00044E3F" w:rsidRPr="00044E3F">
        <w:rPr>
          <w:rFonts w:eastAsia="Calibri"/>
          <w:sz w:val="28"/>
          <w:szCs w:val="28"/>
          <w:lang w:eastAsia="en-US"/>
        </w:rPr>
        <w:tab/>
      </w:r>
    </w:p>
    <w:p w:rsidR="00044E3F" w:rsidRP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P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P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44E3F" w:rsidRPr="00044E3F" w:rsidRDefault="00044E3F" w:rsidP="00044E3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72A3" w:rsidRPr="00E53EDE" w:rsidRDefault="00044E3F" w:rsidP="007A7AF2">
      <w:pPr>
        <w:pageBreakBefore/>
        <w:widowControl w:val="0"/>
        <w:ind w:left="6237"/>
        <w:jc w:val="right"/>
        <w:rPr>
          <w:sz w:val="28"/>
        </w:rPr>
      </w:pPr>
      <w:r>
        <w:rPr>
          <w:sz w:val="28"/>
        </w:rPr>
        <w:lastRenderedPageBreak/>
        <w:t xml:space="preserve">     </w:t>
      </w:r>
      <w:r w:rsidR="00EB72A3" w:rsidRPr="00E53EDE">
        <w:rPr>
          <w:sz w:val="28"/>
        </w:rPr>
        <w:t>Приложение</w:t>
      </w:r>
    </w:p>
    <w:p w:rsidR="00044E3F" w:rsidRPr="00044E3F" w:rsidRDefault="00044E3F" w:rsidP="007A7AF2">
      <w:pPr>
        <w:autoSpaceDE w:val="0"/>
        <w:autoSpaceDN w:val="0"/>
        <w:adjustRightInd w:val="0"/>
        <w:ind w:left="4678"/>
        <w:jc w:val="right"/>
        <w:rPr>
          <w:rFonts w:eastAsia="Calibri"/>
          <w:sz w:val="28"/>
          <w:szCs w:val="28"/>
          <w:lang w:eastAsia="en-US"/>
        </w:rPr>
      </w:pPr>
      <w:r w:rsidRPr="00044E3F">
        <w:rPr>
          <w:rFonts w:eastAsia="Calibri"/>
          <w:sz w:val="28"/>
          <w:szCs w:val="28"/>
          <w:lang w:eastAsia="en-US"/>
        </w:rPr>
        <w:t>к постановлению</w:t>
      </w:r>
    </w:p>
    <w:p w:rsidR="00044E3F" w:rsidRPr="00044E3F" w:rsidRDefault="00044E3F" w:rsidP="007A7AF2">
      <w:pPr>
        <w:autoSpaceDE w:val="0"/>
        <w:autoSpaceDN w:val="0"/>
        <w:adjustRightInd w:val="0"/>
        <w:ind w:left="4678"/>
        <w:jc w:val="right"/>
        <w:rPr>
          <w:rFonts w:eastAsia="Calibri"/>
          <w:sz w:val="28"/>
          <w:szCs w:val="28"/>
          <w:lang w:eastAsia="en-US"/>
        </w:rPr>
      </w:pPr>
      <w:r w:rsidRPr="00044E3F">
        <w:rPr>
          <w:rFonts w:eastAsia="Calibri"/>
          <w:sz w:val="28"/>
          <w:szCs w:val="28"/>
          <w:lang w:eastAsia="en-US"/>
        </w:rPr>
        <w:t>Администрации</w:t>
      </w:r>
      <w:r w:rsidR="007A7AF2" w:rsidRPr="007A7AF2">
        <w:rPr>
          <w:rFonts w:eastAsia="Calibri"/>
          <w:sz w:val="28"/>
          <w:szCs w:val="28"/>
          <w:lang w:eastAsia="en-US"/>
        </w:rPr>
        <w:t xml:space="preserve"> </w:t>
      </w:r>
      <w:r w:rsidR="00DA15B9">
        <w:rPr>
          <w:rFonts w:eastAsia="Calibri"/>
          <w:sz w:val="28"/>
          <w:szCs w:val="28"/>
          <w:lang w:eastAsia="en-US"/>
        </w:rPr>
        <w:t>Гагаринского</w:t>
      </w:r>
    </w:p>
    <w:p w:rsidR="00044E3F" w:rsidRPr="00044E3F" w:rsidRDefault="00044E3F" w:rsidP="007A7AF2">
      <w:pPr>
        <w:autoSpaceDE w:val="0"/>
        <w:autoSpaceDN w:val="0"/>
        <w:adjustRightInd w:val="0"/>
        <w:ind w:left="4678"/>
        <w:jc w:val="right"/>
        <w:rPr>
          <w:rFonts w:eastAsia="Calibri"/>
          <w:sz w:val="28"/>
          <w:szCs w:val="28"/>
          <w:lang w:eastAsia="en-US"/>
        </w:rPr>
      </w:pPr>
      <w:r w:rsidRPr="00044E3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044E3F" w:rsidRPr="00044E3F" w:rsidRDefault="009D2889" w:rsidP="007A7AF2">
      <w:pPr>
        <w:autoSpaceDE w:val="0"/>
        <w:autoSpaceDN w:val="0"/>
        <w:adjustRightInd w:val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31.05.</w:t>
      </w:r>
      <w:r w:rsidR="00044E3F" w:rsidRPr="00044E3F">
        <w:rPr>
          <w:rFonts w:eastAsia="Calibri"/>
          <w:sz w:val="28"/>
          <w:szCs w:val="28"/>
          <w:lang w:eastAsia="en-US"/>
        </w:rPr>
        <w:t xml:space="preserve">2017 № </w:t>
      </w:r>
      <w:r>
        <w:rPr>
          <w:rFonts w:eastAsia="Calibri"/>
          <w:sz w:val="28"/>
          <w:szCs w:val="28"/>
          <w:lang w:eastAsia="en-US"/>
        </w:rPr>
        <w:t>33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53EDE" w:rsidRPr="00E53EDE" w:rsidRDefault="00E53EDE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ДОЛГОВАЯ ПОЛИТИКА</w:t>
      </w:r>
    </w:p>
    <w:p w:rsidR="00D00297" w:rsidRDefault="00DA15B9" w:rsidP="00E53EDE">
      <w:pPr>
        <w:widowControl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Гагаринского</w:t>
      </w:r>
      <w:r w:rsidR="00975363" w:rsidRPr="00044E3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75363" w:rsidRPr="00E53EDE">
        <w:rPr>
          <w:sz w:val="28"/>
          <w:szCs w:val="28"/>
        </w:rPr>
        <w:t xml:space="preserve"> 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на 2017 год и на плановый период 2018 и 2019 годов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  <w:lang w:val="en-US"/>
        </w:rPr>
        <w:t>I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>Под долговой политико</w:t>
      </w:r>
      <w:r w:rsidR="003A1C4C">
        <w:t>й понимается деятельность органа</w:t>
      </w:r>
      <w:r w:rsidRPr="00E53EDE">
        <w:t xml:space="preserve"> </w:t>
      </w:r>
      <w:r w:rsidR="0056489E">
        <w:t xml:space="preserve">местного самоуправления </w:t>
      </w:r>
      <w:r w:rsidR="00DA15B9">
        <w:t>Гагаринского</w:t>
      </w:r>
      <w:r w:rsidR="0056489E"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 w:rsidR="00982C3A">
        <w:rPr>
          <w:rFonts w:eastAsia="Calibri"/>
          <w:szCs w:val="28"/>
          <w:lang w:eastAsia="en-US"/>
        </w:rPr>
        <w:t>Гагаринского</w:t>
      </w:r>
      <w:r w:rsidR="00070117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</w:t>
      </w:r>
      <w:proofErr w:type="gramStart"/>
      <w:r w:rsidRPr="00E53EDE">
        <w:rPr>
          <w:szCs w:val="28"/>
        </w:rPr>
        <w:t>ств пр</w:t>
      </w:r>
      <w:proofErr w:type="gramEnd"/>
      <w:r w:rsidRPr="00E53EDE">
        <w:rPr>
          <w:szCs w:val="28"/>
        </w:rPr>
        <w:t>и минимизации расходов по долгу, поддержание объема и структуры обязательств, исключающих их неисполнение.</w:t>
      </w:r>
    </w:p>
    <w:p w:rsidR="007A7AF2" w:rsidRDefault="00EB72A3" w:rsidP="00E53EDE">
      <w:pPr>
        <w:pStyle w:val="ConsPlusNormal"/>
        <w:ind w:firstLine="709"/>
        <w:jc w:val="both"/>
      </w:pPr>
      <w:r w:rsidRPr="00E53EDE">
        <w:t xml:space="preserve">Долговая политика </w:t>
      </w:r>
      <w:r w:rsidR="00982C3A">
        <w:rPr>
          <w:color w:val="000000"/>
          <w:szCs w:val="28"/>
        </w:rPr>
        <w:t>Гагаринского</w:t>
      </w:r>
      <w:r w:rsidR="001D176F">
        <w:rPr>
          <w:color w:val="000000"/>
          <w:szCs w:val="28"/>
        </w:rPr>
        <w:t xml:space="preserve"> сельского поселения </w:t>
      </w:r>
      <w:r w:rsidR="001D176F" w:rsidRPr="00826DF6">
        <w:rPr>
          <w:color w:val="000000"/>
          <w:szCs w:val="28"/>
        </w:rPr>
        <w:t xml:space="preserve"> </w:t>
      </w:r>
      <w:r w:rsidR="001D176F">
        <w:rPr>
          <w:color w:val="000000"/>
          <w:szCs w:val="28"/>
        </w:rPr>
        <w:t xml:space="preserve">(далее – поселения) </w:t>
      </w:r>
      <w:r w:rsidR="001D176F" w:rsidRPr="00E53EDE">
        <w:rPr>
          <w:szCs w:val="28"/>
        </w:rPr>
        <w:t>на 2017 год и на плановый период 2018 и 2019 годов</w:t>
      </w:r>
      <w:r w:rsidR="001D176F">
        <w:rPr>
          <w:szCs w:val="28"/>
        </w:rPr>
        <w:t xml:space="preserve"> </w:t>
      </w:r>
      <w:r w:rsidRPr="00E53EDE">
        <w:t xml:space="preserve">определяет цели, задачи и основные направления деятельности по управлению </w:t>
      </w:r>
      <w:r w:rsidR="0091191B">
        <w:t>муниципальным</w:t>
      </w:r>
      <w:r w:rsidRPr="00E53EDE">
        <w:t xml:space="preserve"> долгом </w:t>
      </w:r>
      <w:r w:rsidR="00982C3A">
        <w:rPr>
          <w:rFonts w:eastAsia="Calibri"/>
          <w:szCs w:val="28"/>
          <w:lang w:eastAsia="en-US"/>
        </w:rPr>
        <w:t>Гагаринского</w:t>
      </w:r>
      <w:r w:rsidR="0091191B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Pr="00E53EDE">
        <w:t>.</w:t>
      </w:r>
    </w:p>
    <w:p w:rsidR="001D176F" w:rsidRDefault="001D176F" w:rsidP="001D176F">
      <w:pPr>
        <w:pStyle w:val="ConsPlusNormal"/>
        <w:ind w:firstLine="709"/>
        <w:jc w:val="both"/>
      </w:pPr>
      <w:r>
        <w:rPr>
          <w:color w:val="000000"/>
          <w:szCs w:val="28"/>
        </w:rPr>
        <w:t xml:space="preserve">         </w:t>
      </w:r>
    </w:p>
    <w:p w:rsidR="00EB72A3" w:rsidRPr="007A7AF2" w:rsidRDefault="007A7AF2" w:rsidP="007A7AF2">
      <w:pPr>
        <w:tabs>
          <w:tab w:val="left" w:pos="2500"/>
        </w:tabs>
        <w:rPr>
          <w:sz w:val="28"/>
          <w:szCs w:val="28"/>
        </w:rPr>
      </w:pPr>
      <w:r>
        <w:tab/>
      </w:r>
      <w:r w:rsidR="00EB72A3" w:rsidRPr="007A7AF2">
        <w:rPr>
          <w:sz w:val="28"/>
          <w:szCs w:val="28"/>
          <w:lang w:val="en-US"/>
        </w:rPr>
        <w:t>II</w:t>
      </w:r>
      <w:r w:rsidR="00EB72A3" w:rsidRPr="007A7AF2">
        <w:rPr>
          <w:sz w:val="28"/>
          <w:szCs w:val="28"/>
        </w:rPr>
        <w:t>.</w:t>
      </w:r>
      <w:r w:rsidR="00EB72A3" w:rsidRPr="007A7AF2">
        <w:rPr>
          <w:sz w:val="28"/>
          <w:szCs w:val="28"/>
          <w:lang w:val="en-US"/>
        </w:rPr>
        <w:t> </w:t>
      </w:r>
      <w:r w:rsidR="00EB72A3" w:rsidRPr="007A7AF2">
        <w:rPr>
          <w:sz w:val="28"/>
          <w:szCs w:val="28"/>
        </w:rPr>
        <w:t>Цели и задачи долговой политики</w:t>
      </w: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>О</w:t>
      </w:r>
      <w:r w:rsidR="007A7AF2">
        <w:t xml:space="preserve">сновной целью долговой политики </w:t>
      </w:r>
      <w:r w:rsidRPr="00E53EDE">
        <w:t xml:space="preserve">является обеспечение сбалансированности </w:t>
      </w:r>
      <w:r w:rsidR="0091191B">
        <w:t>местного</w:t>
      </w:r>
      <w:r w:rsidRPr="00E53EDE">
        <w:t xml:space="preserve"> бюджета, </w:t>
      </w:r>
      <w:r w:rsidRPr="00E53EDE">
        <w:rPr>
          <w:szCs w:val="28"/>
        </w:rPr>
        <w:t xml:space="preserve">своевременное исполнение долговых обязательств, минимизация расходов на обслуживание </w:t>
      </w:r>
      <w:r w:rsidR="0091191B">
        <w:rPr>
          <w:szCs w:val="28"/>
        </w:rPr>
        <w:t>муниципального</w:t>
      </w:r>
      <w:r w:rsidRPr="00E53EDE">
        <w:rPr>
          <w:szCs w:val="28"/>
        </w:rPr>
        <w:t xml:space="preserve"> долга.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 xml:space="preserve">поддержание параметров </w:t>
      </w:r>
      <w:r w:rsidR="0091191B">
        <w:rPr>
          <w:szCs w:val="28"/>
        </w:rPr>
        <w:t>муниципального</w:t>
      </w:r>
      <w:r w:rsidRPr="00E53EDE">
        <w:t xml:space="preserve"> долга в рамках, установленных бюджетным законодательством Российской Федерации;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proofErr w:type="gramStart"/>
      <w:r w:rsidRPr="00E53EDE">
        <w:rPr>
          <w:rFonts w:eastAsia="Calibri"/>
          <w:szCs w:val="28"/>
        </w:rPr>
        <w:t xml:space="preserve">обеспечение дефицита </w:t>
      </w:r>
      <w:r w:rsidR="009A3F22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</w:t>
      </w:r>
      <w:r w:rsidR="00A3625B">
        <w:rPr>
          <w:rFonts w:eastAsia="Calibri"/>
          <w:szCs w:val="28"/>
        </w:rPr>
        <w:t>та в 2017, 2018 и 2019 годах на </w:t>
      </w:r>
      <w:r w:rsidRPr="00E53EDE">
        <w:rPr>
          <w:rFonts w:eastAsia="Calibri"/>
          <w:szCs w:val="28"/>
        </w:rPr>
        <w:t xml:space="preserve">уровне не более 10 процентов суммы доходов </w:t>
      </w:r>
      <w:r w:rsidR="0091191B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 без учета объема безвозмездных поступлений за 2017, 2018 и 2019 годы соответственно (значение показателя может быть превышено на су</w:t>
      </w:r>
      <w:r w:rsidR="0091191B">
        <w:rPr>
          <w:rFonts w:eastAsia="Calibri"/>
          <w:szCs w:val="28"/>
        </w:rPr>
        <w:t>мму изменения остатков средств местного</w:t>
      </w:r>
      <w:r w:rsidRPr="00E53EDE">
        <w:rPr>
          <w:rFonts w:eastAsia="Calibri"/>
          <w:szCs w:val="28"/>
        </w:rPr>
        <w:t xml:space="preserve"> бюджета,  а также на сумму фактических поступлений от продажи акций и иных форм участия в капитале, находящихся</w:t>
      </w:r>
      <w:proofErr w:type="gramEnd"/>
      <w:r w:rsidRPr="00E53EDE">
        <w:rPr>
          <w:rFonts w:eastAsia="Calibri"/>
          <w:szCs w:val="28"/>
        </w:rPr>
        <w:t xml:space="preserve"> в собственности </w:t>
      </w:r>
      <w:r w:rsidR="00982C3A">
        <w:rPr>
          <w:rFonts w:eastAsia="Calibri"/>
          <w:szCs w:val="28"/>
          <w:lang w:eastAsia="en-US"/>
        </w:rPr>
        <w:t>Гагаринского</w:t>
      </w:r>
      <w:r w:rsidR="0091191B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Pr="00E53EDE">
        <w:rPr>
          <w:rFonts w:eastAsia="Calibri"/>
          <w:szCs w:val="28"/>
        </w:rPr>
        <w:t>);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осуществление </w:t>
      </w:r>
      <w:r w:rsidR="0091191B">
        <w:rPr>
          <w:rFonts w:eastAsia="Calibri"/>
          <w:szCs w:val="28"/>
        </w:rPr>
        <w:t>муниципальных з</w:t>
      </w:r>
      <w:r w:rsidRPr="00E53EDE">
        <w:rPr>
          <w:rFonts w:eastAsia="Calibri"/>
          <w:szCs w:val="28"/>
        </w:rPr>
        <w:t xml:space="preserve">аимствований в пределах, необходимых для обеспечения исполнения принятых расходных обязательств </w:t>
      </w:r>
      <w:r w:rsidR="0091191B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минимизация расходов на обслужи</w:t>
      </w:r>
      <w:r w:rsidR="0091191B">
        <w:rPr>
          <w:rFonts w:eastAsia="Calibri"/>
          <w:szCs w:val="28"/>
        </w:rPr>
        <w:t>вание муниципального</w:t>
      </w:r>
      <w:r w:rsidRPr="00E53EDE">
        <w:rPr>
          <w:rFonts w:eastAsia="Calibri"/>
          <w:szCs w:val="28"/>
        </w:rPr>
        <w:t xml:space="preserve"> долга </w:t>
      </w:r>
      <w:r w:rsidR="00982C3A">
        <w:rPr>
          <w:rFonts w:eastAsia="Calibri"/>
          <w:szCs w:val="28"/>
          <w:lang w:eastAsia="en-US"/>
        </w:rPr>
        <w:t>Гагаринского</w:t>
      </w:r>
      <w:r w:rsidR="0091191B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="0091191B" w:rsidRPr="00E53EDE">
        <w:rPr>
          <w:rFonts w:eastAsia="Calibri"/>
          <w:szCs w:val="28"/>
        </w:rPr>
        <w:t xml:space="preserve"> </w:t>
      </w:r>
      <w:r w:rsidRPr="00E53EDE">
        <w:rPr>
          <w:rFonts w:eastAsia="Calibri"/>
          <w:szCs w:val="28"/>
        </w:rPr>
        <w:t>за счет привлечения заемных средств по мере необходимости, досрочного и</w:t>
      </w:r>
      <w:r w:rsidR="0091191B">
        <w:rPr>
          <w:rFonts w:eastAsia="Calibri"/>
          <w:szCs w:val="28"/>
        </w:rPr>
        <w:t>сполнения долговых обязательств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обеспечение поэтапного сокращения доли общего объема долговых обязательств </w:t>
      </w:r>
      <w:r w:rsidR="00982C3A">
        <w:rPr>
          <w:rFonts w:eastAsia="Calibri"/>
          <w:szCs w:val="28"/>
          <w:lang w:eastAsia="en-US"/>
        </w:rPr>
        <w:t>Гагаринского</w:t>
      </w:r>
      <w:r w:rsidR="0091191B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Pr="00E53EDE">
        <w:rPr>
          <w:rFonts w:eastAsia="Calibri"/>
          <w:szCs w:val="28"/>
        </w:rPr>
        <w:t xml:space="preserve">, в том числе по долговым обязательствам </w:t>
      </w:r>
      <w:r w:rsidR="00982C3A">
        <w:rPr>
          <w:rFonts w:eastAsia="Calibri"/>
          <w:szCs w:val="28"/>
          <w:lang w:eastAsia="en-US"/>
        </w:rPr>
        <w:t>Гагаринского</w:t>
      </w:r>
      <w:r w:rsidR="0091191B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="0091191B" w:rsidRPr="00E53EDE">
        <w:rPr>
          <w:rFonts w:eastAsia="Calibri"/>
          <w:szCs w:val="28"/>
        </w:rPr>
        <w:t xml:space="preserve"> </w:t>
      </w:r>
      <w:r w:rsidRPr="00E53EDE">
        <w:rPr>
          <w:rFonts w:eastAsia="Calibri"/>
          <w:szCs w:val="28"/>
        </w:rPr>
        <w:t>по кредитам, полу</w:t>
      </w:r>
      <w:r w:rsidR="0091191B">
        <w:rPr>
          <w:rFonts w:eastAsia="Calibri"/>
          <w:szCs w:val="28"/>
        </w:rPr>
        <w:t>ченным от кредитных организаций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lastRenderedPageBreak/>
        <w:t>недопущение принятия и исполнения расходных обязательств, не отнесенных Конституцией Российской Феде</w:t>
      </w:r>
      <w:r w:rsidR="0091191B">
        <w:rPr>
          <w:rFonts w:eastAsia="Calibri"/>
          <w:szCs w:val="28"/>
        </w:rPr>
        <w:t>рации, федеральными и областными</w:t>
      </w:r>
      <w:r w:rsidR="00A3625B">
        <w:rPr>
          <w:rFonts w:eastAsia="Calibri"/>
          <w:szCs w:val="28"/>
        </w:rPr>
        <w:t xml:space="preserve"> законами к </w:t>
      </w:r>
      <w:r w:rsidR="0091191B">
        <w:rPr>
          <w:rFonts w:eastAsia="Calibri"/>
          <w:szCs w:val="28"/>
        </w:rPr>
        <w:t>полномочиям органа местного самоуправления</w:t>
      </w:r>
      <w:r w:rsidRPr="00E53EDE">
        <w:rPr>
          <w:rFonts w:eastAsia="Calibri"/>
          <w:szCs w:val="28"/>
        </w:rPr>
        <w:t>;</w:t>
      </w:r>
    </w:p>
    <w:p w:rsidR="007A7AF2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соблюдение установленных Правительством </w:t>
      </w:r>
      <w:r w:rsidR="0091191B">
        <w:rPr>
          <w:rFonts w:eastAsia="Calibri"/>
          <w:szCs w:val="28"/>
        </w:rPr>
        <w:t xml:space="preserve">Ростовской области </w:t>
      </w:r>
      <w:r w:rsidRPr="00E53EDE">
        <w:rPr>
          <w:rFonts w:eastAsia="Calibri"/>
          <w:szCs w:val="28"/>
        </w:rPr>
        <w:t>нормативов формиро</w:t>
      </w:r>
      <w:r w:rsidR="0091191B">
        <w:rPr>
          <w:rFonts w:eastAsia="Calibri"/>
          <w:szCs w:val="28"/>
        </w:rPr>
        <w:t xml:space="preserve">вания расходов на </w:t>
      </w:r>
      <w:r w:rsidRPr="00E53EDE">
        <w:rPr>
          <w:rFonts w:eastAsia="Calibri"/>
          <w:szCs w:val="28"/>
        </w:rPr>
        <w:t>содержание орган</w:t>
      </w:r>
      <w:r w:rsidR="0091191B">
        <w:rPr>
          <w:rFonts w:eastAsia="Calibri"/>
          <w:szCs w:val="28"/>
        </w:rPr>
        <w:t>а местного самоуправления</w:t>
      </w:r>
      <w:r w:rsidRPr="00E53EDE">
        <w:rPr>
          <w:rFonts w:eastAsia="Calibri"/>
          <w:szCs w:val="28"/>
        </w:rPr>
        <w:t>.</w:t>
      </w:r>
    </w:p>
    <w:p w:rsidR="00EB72A3" w:rsidRPr="007A7AF2" w:rsidRDefault="007A7AF2" w:rsidP="007A7AF2">
      <w:pPr>
        <w:tabs>
          <w:tab w:val="left" w:pos="2166"/>
        </w:tabs>
        <w:rPr>
          <w:sz w:val="28"/>
          <w:szCs w:val="28"/>
        </w:rPr>
      </w:pPr>
      <w:r>
        <w:rPr>
          <w:rFonts w:eastAsia="Calibri"/>
        </w:rPr>
        <w:tab/>
      </w:r>
      <w:r w:rsidR="00EB72A3" w:rsidRPr="007A7AF2">
        <w:rPr>
          <w:sz w:val="28"/>
          <w:szCs w:val="28"/>
          <w:lang w:val="en-US"/>
        </w:rPr>
        <w:t>III</w:t>
      </w:r>
      <w:r w:rsidR="00EB72A3" w:rsidRPr="007A7AF2">
        <w:rPr>
          <w:sz w:val="28"/>
          <w:szCs w:val="28"/>
        </w:rPr>
        <w:t>.</w:t>
      </w:r>
      <w:r w:rsidR="00EB72A3" w:rsidRPr="007A7AF2">
        <w:rPr>
          <w:sz w:val="28"/>
          <w:szCs w:val="28"/>
          <w:lang w:val="en-US"/>
        </w:rPr>
        <w:t> </w:t>
      </w:r>
      <w:r w:rsidR="00EB72A3" w:rsidRPr="007A7AF2">
        <w:rPr>
          <w:sz w:val="28"/>
          <w:szCs w:val="28"/>
        </w:rPr>
        <w:t>Основные направления долговой политики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>Основными направлениями долговой политики являются: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направление дополнительных доходов, полученных при исполнении </w:t>
      </w:r>
      <w:r w:rsidR="0091191B">
        <w:t>местного</w:t>
      </w:r>
      <w:r w:rsidRPr="00E53EDE">
        <w:t xml:space="preserve"> бюджета, на досрочное погашение долговых обязательств </w:t>
      </w:r>
      <w:r w:rsidR="00982C3A">
        <w:rPr>
          <w:rFonts w:eastAsia="Calibri"/>
          <w:szCs w:val="28"/>
          <w:lang w:eastAsia="en-US"/>
        </w:rPr>
        <w:t>Гагаринского</w:t>
      </w:r>
      <w:r w:rsidR="0091191B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="0091191B" w:rsidRPr="00E53EDE">
        <w:t xml:space="preserve"> </w:t>
      </w:r>
      <w:r w:rsidRPr="00E53EDE">
        <w:t>или замещение планируемых к привлечению заемных средств;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недопущение принятия новых расходных обязательств </w:t>
      </w:r>
      <w:r w:rsidR="00982C3A">
        <w:rPr>
          <w:rFonts w:eastAsia="Calibri"/>
          <w:szCs w:val="28"/>
          <w:lang w:eastAsia="en-US"/>
        </w:rPr>
        <w:t>Гагаринского</w:t>
      </w:r>
      <w:r w:rsidR="00F57BB9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Pr="00E53EDE">
        <w:t>, не обеспеченных источниками доходов;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осуществление </w:t>
      </w:r>
      <w:r w:rsidR="00F57BB9">
        <w:t>муниципальных</w:t>
      </w:r>
      <w:r w:rsidRPr="00E53EDE">
        <w:t xml:space="preserve"> внутренних заимствований </w:t>
      </w:r>
      <w:r w:rsidR="00982C3A">
        <w:rPr>
          <w:rFonts w:eastAsia="Calibri"/>
          <w:szCs w:val="28"/>
          <w:lang w:eastAsia="en-US"/>
        </w:rPr>
        <w:t>Гагаринского</w:t>
      </w:r>
      <w:r w:rsidR="00F57BB9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="00F57BB9" w:rsidRPr="00E53EDE">
        <w:t xml:space="preserve"> </w:t>
      </w:r>
      <w:r w:rsidRPr="00E53EDE">
        <w:t xml:space="preserve">в </w:t>
      </w:r>
      <w:r w:rsidRPr="00E53EDE">
        <w:rPr>
          <w:szCs w:val="28"/>
        </w:rPr>
        <w:t>соответствии с законодат</w:t>
      </w:r>
      <w:r w:rsidR="00A3625B">
        <w:rPr>
          <w:szCs w:val="28"/>
        </w:rPr>
        <w:t>ельством Российской Федерации о </w:t>
      </w:r>
      <w:r w:rsidRPr="00E53EDE">
        <w:rPr>
          <w:szCs w:val="28"/>
        </w:rPr>
        <w:t>контрактной системе в сфере закупок товаров, работ, услуг для обеспечения муниципальных нужд</w:t>
      </w:r>
      <w:r w:rsidRPr="00E53EDE">
        <w:t xml:space="preserve">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="00982C3A">
        <w:rPr>
          <w:rFonts w:eastAsia="Calibri"/>
          <w:szCs w:val="28"/>
          <w:lang w:eastAsia="en-US"/>
        </w:rPr>
        <w:t>Гагаринского</w:t>
      </w:r>
      <w:r w:rsidR="00F57BB9" w:rsidRPr="00044E3F">
        <w:rPr>
          <w:rFonts w:eastAsia="Calibri"/>
          <w:szCs w:val="28"/>
          <w:lang w:eastAsia="en-US"/>
        </w:rPr>
        <w:t xml:space="preserve"> сельск</w:t>
      </w:r>
      <w:r w:rsidR="00F57BB9">
        <w:rPr>
          <w:rFonts w:eastAsia="Calibri"/>
          <w:szCs w:val="28"/>
          <w:lang w:eastAsia="en-US"/>
        </w:rPr>
        <w:t>им поселением</w:t>
      </w:r>
      <w:r w:rsidR="00F57BB9" w:rsidRPr="00E53EDE">
        <w:t xml:space="preserve"> </w:t>
      </w:r>
      <w:r w:rsidRPr="00E53EDE">
        <w:t>кредитных ресурсов минимальна;</w:t>
      </w:r>
    </w:p>
    <w:p w:rsidR="00EB72A3" w:rsidRDefault="00EB72A3" w:rsidP="00A3625B">
      <w:pPr>
        <w:pStyle w:val="ConsPlusNormal"/>
        <w:ind w:firstLine="709"/>
        <w:jc w:val="both"/>
      </w:pPr>
      <w:r w:rsidRPr="00E53EDE">
        <w:t xml:space="preserve">использование возможностей привлечения бюджетных кредитов из </w:t>
      </w:r>
      <w:r w:rsidR="00D6600A">
        <w:t xml:space="preserve">областного и </w:t>
      </w:r>
      <w:r w:rsidR="00F57BB9">
        <w:t>районного</w:t>
      </w:r>
      <w:r w:rsidRPr="00E53EDE">
        <w:t xml:space="preserve"> </w:t>
      </w:r>
      <w:r w:rsidR="00D6600A">
        <w:t xml:space="preserve"> </w:t>
      </w:r>
      <w:r w:rsidRPr="00E53EDE">
        <w:t>бюджет</w:t>
      </w:r>
      <w:r w:rsidR="00D6600A">
        <w:t>ов</w:t>
      </w:r>
      <w:r w:rsidRPr="00E53EDE">
        <w:t xml:space="preserve"> по причине их наименьшей стоимости;</w:t>
      </w:r>
    </w:p>
    <w:p w:rsidR="007758C9" w:rsidRPr="00E53EDE" w:rsidRDefault="007758C9" w:rsidP="007758C9">
      <w:pPr>
        <w:pStyle w:val="ConsPlusNormal"/>
        <w:widowControl/>
        <w:spacing w:line="252" w:lineRule="auto"/>
        <w:jc w:val="both"/>
      </w:pPr>
      <w:r>
        <w:rPr>
          <w:szCs w:val="28"/>
        </w:rPr>
        <w:t xml:space="preserve">          </w:t>
      </w:r>
      <w:r w:rsidRPr="0048319F">
        <w:rPr>
          <w:szCs w:val="28"/>
        </w:rPr>
        <w:t xml:space="preserve">воздержание от предоставления муниципальных гарантий </w:t>
      </w:r>
      <w:r w:rsidR="00982C3A">
        <w:rPr>
          <w:rFonts w:eastAsia="Calibri"/>
          <w:szCs w:val="28"/>
          <w:lang w:eastAsia="en-US"/>
        </w:rPr>
        <w:t>Гагаринского</w:t>
      </w:r>
      <w:r w:rsidRPr="00044E3F">
        <w:rPr>
          <w:rFonts w:eastAsia="Calibri"/>
          <w:szCs w:val="28"/>
          <w:lang w:eastAsia="en-US"/>
        </w:rPr>
        <w:t xml:space="preserve"> сельск</w:t>
      </w:r>
      <w:r w:rsidR="00D6600A">
        <w:rPr>
          <w:rFonts w:eastAsia="Calibri"/>
          <w:szCs w:val="28"/>
          <w:lang w:eastAsia="en-US"/>
        </w:rPr>
        <w:t>ого поселения</w:t>
      </w:r>
      <w:r>
        <w:t>;</w:t>
      </w:r>
    </w:p>
    <w:p w:rsidR="00EB72A3" w:rsidRPr="00E53EDE" w:rsidRDefault="00EB72A3" w:rsidP="00A3625B">
      <w:pPr>
        <w:pStyle w:val="ConsPlusNormal"/>
        <w:ind w:firstLine="709"/>
        <w:jc w:val="both"/>
      </w:pPr>
      <w:r w:rsidRPr="00E53EDE">
        <w:t xml:space="preserve">осуществление мониторинга соответствия параметров </w:t>
      </w:r>
      <w:r w:rsidR="00F57BB9">
        <w:t>муниципального</w:t>
      </w:r>
      <w:r w:rsidRPr="00E53EDE">
        <w:t xml:space="preserve"> долга </w:t>
      </w:r>
      <w:r w:rsidR="00982C3A">
        <w:rPr>
          <w:rFonts w:eastAsia="Calibri"/>
          <w:szCs w:val="28"/>
          <w:lang w:eastAsia="en-US"/>
        </w:rPr>
        <w:t>Гагаринского</w:t>
      </w:r>
      <w:r w:rsidR="00F57BB9" w:rsidRPr="00044E3F">
        <w:rPr>
          <w:rFonts w:eastAsia="Calibri"/>
          <w:szCs w:val="28"/>
          <w:lang w:eastAsia="en-US"/>
        </w:rPr>
        <w:t xml:space="preserve"> сельского поселения</w:t>
      </w:r>
      <w:r w:rsidRPr="00E53EDE">
        <w:t xml:space="preserve"> ограничениям, установленным Бюджетны</w:t>
      </w:r>
      <w:r w:rsidR="00A3625B">
        <w:t>м кодексом Российской Федерации;</w:t>
      </w:r>
    </w:p>
    <w:p w:rsidR="00EB72A3" w:rsidRPr="00E53EDE" w:rsidRDefault="00EB72A3" w:rsidP="00A36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EB72A3" w:rsidRPr="00E53EDE" w:rsidRDefault="00EB72A3" w:rsidP="00A3625B">
      <w:pPr>
        <w:pStyle w:val="ConsPlusNormal"/>
        <w:ind w:firstLine="709"/>
        <w:jc w:val="both"/>
      </w:pPr>
    </w:p>
    <w:sectPr w:rsidR="00EB72A3" w:rsidRPr="00E53EDE" w:rsidSect="007A7AF2">
      <w:footerReference w:type="even" r:id="rId8"/>
      <w:footerReference w:type="default" r:id="rId9"/>
      <w:pgSz w:w="11907" w:h="16840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A5" w:rsidRDefault="009610A5">
      <w:r>
        <w:separator/>
      </w:r>
    </w:p>
  </w:endnote>
  <w:endnote w:type="continuationSeparator" w:id="0">
    <w:p w:rsidR="009610A5" w:rsidRDefault="0096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E" w:rsidRDefault="00BE2FD9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E" w:rsidRDefault="00E53EDE" w:rsidP="00D00358">
    <w:pPr>
      <w:pStyle w:val="a6"/>
      <w:framePr w:wrap="around" w:vAnchor="text" w:hAnchor="margin" w:xAlign="right" w:y="1"/>
      <w:rPr>
        <w:rStyle w:val="a9"/>
      </w:rPr>
    </w:pPr>
  </w:p>
  <w:p w:rsidR="00E53EDE" w:rsidRPr="00E53EDE" w:rsidRDefault="00E53EDE" w:rsidP="00D804E5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A5" w:rsidRDefault="009610A5">
      <w:r>
        <w:separator/>
      </w:r>
    </w:p>
  </w:footnote>
  <w:footnote w:type="continuationSeparator" w:id="0">
    <w:p w:rsidR="009610A5" w:rsidRDefault="00961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2A3"/>
    <w:rsid w:val="00002F90"/>
    <w:rsid w:val="000050F9"/>
    <w:rsid w:val="00007EEF"/>
    <w:rsid w:val="00042675"/>
    <w:rsid w:val="00044E3F"/>
    <w:rsid w:val="00050C68"/>
    <w:rsid w:val="0005372C"/>
    <w:rsid w:val="00054D8B"/>
    <w:rsid w:val="000559D5"/>
    <w:rsid w:val="00060F3C"/>
    <w:rsid w:val="00070117"/>
    <w:rsid w:val="000808D6"/>
    <w:rsid w:val="000A726F"/>
    <w:rsid w:val="000B4002"/>
    <w:rsid w:val="000B66C7"/>
    <w:rsid w:val="000C430D"/>
    <w:rsid w:val="000D3E8C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176F"/>
    <w:rsid w:val="001D2690"/>
    <w:rsid w:val="001E434D"/>
    <w:rsid w:val="001F4BE3"/>
    <w:rsid w:val="001F6D02"/>
    <w:rsid w:val="002504E8"/>
    <w:rsid w:val="002506FE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6A35"/>
    <w:rsid w:val="00313D3A"/>
    <w:rsid w:val="00341FC1"/>
    <w:rsid w:val="0037040B"/>
    <w:rsid w:val="003921D8"/>
    <w:rsid w:val="003A1C4C"/>
    <w:rsid w:val="003B2193"/>
    <w:rsid w:val="003D45E9"/>
    <w:rsid w:val="003F023C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17618"/>
    <w:rsid w:val="00531FBD"/>
    <w:rsid w:val="0053366A"/>
    <w:rsid w:val="005522B8"/>
    <w:rsid w:val="0056489E"/>
    <w:rsid w:val="00587BF6"/>
    <w:rsid w:val="005920F7"/>
    <w:rsid w:val="005C5FF3"/>
    <w:rsid w:val="005F17CE"/>
    <w:rsid w:val="00611679"/>
    <w:rsid w:val="00613D7D"/>
    <w:rsid w:val="006564DB"/>
    <w:rsid w:val="00660EE3"/>
    <w:rsid w:val="00676B57"/>
    <w:rsid w:val="006A2690"/>
    <w:rsid w:val="006B4B4D"/>
    <w:rsid w:val="006C11B4"/>
    <w:rsid w:val="007120F8"/>
    <w:rsid w:val="007219F0"/>
    <w:rsid w:val="007730B1"/>
    <w:rsid w:val="007758C9"/>
    <w:rsid w:val="00782222"/>
    <w:rsid w:val="007936ED"/>
    <w:rsid w:val="007A7AF2"/>
    <w:rsid w:val="007B6388"/>
    <w:rsid w:val="007C0A5F"/>
    <w:rsid w:val="00802865"/>
    <w:rsid w:val="00803F3C"/>
    <w:rsid w:val="00804CFE"/>
    <w:rsid w:val="00811C94"/>
    <w:rsid w:val="00811CF1"/>
    <w:rsid w:val="008438D7"/>
    <w:rsid w:val="00860E5A"/>
    <w:rsid w:val="00861F57"/>
    <w:rsid w:val="00867AB6"/>
    <w:rsid w:val="008A26EE"/>
    <w:rsid w:val="008B6AD3"/>
    <w:rsid w:val="00910044"/>
    <w:rsid w:val="0091191B"/>
    <w:rsid w:val="009122B1"/>
    <w:rsid w:val="00913129"/>
    <w:rsid w:val="00917C70"/>
    <w:rsid w:val="009228DF"/>
    <w:rsid w:val="00924E84"/>
    <w:rsid w:val="00947FCC"/>
    <w:rsid w:val="009610A5"/>
    <w:rsid w:val="00975363"/>
    <w:rsid w:val="00982C3A"/>
    <w:rsid w:val="00985A10"/>
    <w:rsid w:val="009A3F22"/>
    <w:rsid w:val="009D2889"/>
    <w:rsid w:val="00A061D7"/>
    <w:rsid w:val="00A30E81"/>
    <w:rsid w:val="00A34804"/>
    <w:rsid w:val="00A3625B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0CB3"/>
    <w:rsid w:val="00B72D61"/>
    <w:rsid w:val="00B8231A"/>
    <w:rsid w:val="00BB55C0"/>
    <w:rsid w:val="00BC0920"/>
    <w:rsid w:val="00BE2FD9"/>
    <w:rsid w:val="00BF39F0"/>
    <w:rsid w:val="00C0239F"/>
    <w:rsid w:val="00C11FDF"/>
    <w:rsid w:val="00C15FB9"/>
    <w:rsid w:val="00C572C4"/>
    <w:rsid w:val="00C6444D"/>
    <w:rsid w:val="00C731BB"/>
    <w:rsid w:val="00CA151C"/>
    <w:rsid w:val="00CB1900"/>
    <w:rsid w:val="00CB43C1"/>
    <w:rsid w:val="00CB7E50"/>
    <w:rsid w:val="00CD077D"/>
    <w:rsid w:val="00CE5183"/>
    <w:rsid w:val="00D00297"/>
    <w:rsid w:val="00D00358"/>
    <w:rsid w:val="00D13E83"/>
    <w:rsid w:val="00D6600A"/>
    <w:rsid w:val="00D73323"/>
    <w:rsid w:val="00D804E5"/>
    <w:rsid w:val="00D879A3"/>
    <w:rsid w:val="00DA15B9"/>
    <w:rsid w:val="00DB4D6B"/>
    <w:rsid w:val="00DC0C99"/>
    <w:rsid w:val="00DC2302"/>
    <w:rsid w:val="00DE50C1"/>
    <w:rsid w:val="00E04378"/>
    <w:rsid w:val="00E138E0"/>
    <w:rsid w:val="00E3132E"/>
    <w:rsid w:val="00E36EA0"/>
    <w:rsid w:val="00E53E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60C4"/>
    <w:rsid w:val="00EB72A3"/>
    <w:rsid w:val="00EC2C94"/>
    <w:rsid w:val="00EC3E8A"/>
    <w:rsid w:val="00EC40AD"/>
    <w:rsid w:val="00ED72D3"/>
    <w:rsid w:val="00EF29AB"/>
    <w:rsid w:val="00EF56AF"/>
    <w:rsid w:val="00F02C40"/>
    <w:rsid w:val="00F24917"/>
    <w:rsid w:val="00F27777"/>
    <w:rsid w:val="00F30D40"/>
    <w:rsid w:val="00F410DF"/>
    <w:rsid w:val="00F57BB9"/>
    <w:rsid w:val="00F77601"/>
    <w:rsid w:val="00F8225E"/>
    <w:rsid w:val="00F86418"/>
    <w:rsid w:val="00F9297B"/>
    <w:rsid w:val="00FA6611"/>
    <w:rsid w:val="00FC4D4A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01"/>
  </w:style>
  <w:style w:type="paragraph" w:styleId="1">
    <w:name w:val="heading 1"/>
    <w:basedOn w:val="a"/>
    <w:next w:val="a"/>
    <w:link w:val="10"/>
    <w:qFormat/>
    <w:rsid w:val="00F776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7601"/>
    <w:rPr>
      <w:sz w:val="28"/>
    </w:rPr>
  </w:style>
  <w:style w:type="paragraph" w:styleId="a4">
    <w:name w:val="Body Text Indent"/>
    <w:basedOn w:val="a"/>
    <w:link w:val="a5"/>
    <w:rsid w:val="00F7760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77601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7760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F7760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77601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073F-590E-4327-8E23-8A26DD78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Ярошевич</dc:creator>
  <cp:keywords/>
  <cp:lastModifiedBy>Администратор</cp:lastModifiedBy>
  <cp:revision>8</cp:revision>
  <cp:lastPrinted>2016-11-01T07:23:00Z</cp:lastPrinted>
  <dcterms:created xsi:type="dcterms:W3CDTF">2017-06-01T07:40:00Z</dcterms:created>
  <dcterms:modified xsi:type="dcterms:W3CDTF">2017-06-05T07:54:00Z</dcterms:modified>
</cp:coreProperties>
</file>