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0" w:tblpY="28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227"/>
        <w:gridCol w:w="230"/>
        <w:gridCol w:w="2057"/>
      </w:tblGrid>
      <w:tr w:rsidR="00266892" w:rsidRPr="00662772" w:rsidTr="00957F60">
        <w:trPr>
          <w:trHeight w:val="426"/>
        </w:trPr>
        <w:tc>
          <w:tcPr>
            <w:tcW w:w="2410" w:type="dxa"/>
          </w:tcPr>
          <w:p w:rsidR="001326FD" w:rsidRPr="00662772" w:rsidRDefault="001326FD" w:rsidP="0078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</w:tcPr>
          <w:p w:rsidR="005A464A" w:rsidRDefault="005A464A" w:rsidP="004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5A464A" w:rsidRDefault="005A464A" w:rsidP="004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957F60" w:rsidRDefault="00957F60" w:rsidP="004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957F60" w:rsidRPr="00957F60" w:rsidRDefault="00957F60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957F60" w:rsidRPr="00957F60" w:rsidRDefault="00957F60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РОСТОВСКАЯ ОБЛАСТЬ</w:t>
            </w:r>
          </w:p>
          <w:p w:rsidR="00957F60" w:rsidRPr="00957F60" w:rsidRDefault="00957F60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МОРОЗОВСКИЙ РАЙОН</w:t>
            </w:r>
          </w:p>
          <w:p w:rsidR="00957F60" w:rsidRPr="00957F60" w:rsidRDefault="00957F60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ГАГАРИНСКОГО СЕЛЬСКОГО ПОСЕЛЕНИЯ</w:t>
            </w:r>
          </w:p>
          <w:p w:rsidR="00957F60" w:rsidRPr="00957F60" w:rsidRDefault="00957F60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57F6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  <w:p w:rsidR="001326FD" w:rsidRPr="00662772" w:rsidRDefault="001326FD" w:rsidP="0078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26FD" w:rsidRPr="00662772" w:rsidRDefault="001326FD" w:rsidP="009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30" w:type="dxa"/>
          </w:tcPr>
          <w:p w:rsidR="001326FD" w:rsidRPr="00662772" w:rsidRDefault="001326FD" w:rsidP="0078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957F60" w:rsidRDefault="00957F60" w:rsidP="0095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326FD" w:rsidRPr="00662772" w:rsidRDefault="001326FD" w:rsidP="00957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6892" w:rsidRPr="00662772" w:rsidTr="007820BB">
        <w:trPr>
          <w:trHeight w:val="366"/>
        </w:trPr>
        <w:tc>
          <w:tcPr>
            <w:tcW w:w="7637" w:type="dxa"/>
            <w:gridSpan w:val="2"/>
          </w:tcPr>
          <w:p w:rsidR="001326FD" w:rsidRPr="00662772" w:rsidRDefault="004B663E" w:rsidP="0078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19 октября </w:t>
            </w:r>
            <w:r w:rsidR="00707121" w:rsidRPr="004B66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  <w:r w:rsidR="001326FD" w:rsidRPr="004B66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287" w:type="dxa"/>
            <w:gridSpan w:val="2"/>
          </w:tcPr>
          <w:p w:rsidR="001326FD" w:rsidRPr="00957F60" w:rsidRDefault="001326FD" w:rsidP="004B663E">
            <w:pPr>
              <w:tabs>
                <w:tab w:val="center" w:pos="1073"/>
                <w:tab w:val="right" w:pos="21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7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</w:t>
            </w:r>
            <w:r w:rsidRPr="00957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B663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№54</w:t>
            </w:r>
            <w:r w:rsidRPr="00957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</w:p>
        </w:tc>
      </w:tr>
    </w:tbl>
    <w:p w:rsidR="001326FD" w:rsidRPr="00662772" w:rsidRDefault="001326FD" w:rsidP="001326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266892" w:rsidRPr="00662772" w:rsidTr="0093233D">
        <w:trPr>
          <w:trHeight w:val="733"/>
        </w:trPr>
        <w:tc>
          <w:tcPr>
            <w:tcW w:w="5245" w:type="dxa"/>
          </w:tcPr>
          <w:p w:rsidR="001326FD" w:rsidRPr="00662772" w:rsidRDefault="00113F80" w:rsidP="00957F60">
            <w:pPr>
              <w:pStyle w:val="ConsPlusTitle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 определении случаев осуществления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банковского сопровождения контрактов, предметом которых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являются поставки товаров, выполнение работ, оказание</w:t>
            </w:r>
            <w:r w:rsidR="0093233D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услуг для обеспечения </w:t>
            </w:r>
            <w:r w:rsidR="00F42BA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муниципальных </w:t>
            </w:r>
            <w:r w:rsidRPr="00113F8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нужд </w:t>
            </w:r>
            <w:r w:rsidR="00957F6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678" w:type="dxa"/>
          </w:tcPr>
          <w:p w:rsidR="001326FD" w:rsidRPr="00662772" w:rsidRDefault="001326FD" w:rsidP="001326FD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40F" w:rsidRDefault="0017240F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662772" w:rsidRDefault="005A464A" w:rsidP="006B44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80" w:rsidRDefault="00113F80" w:rsidP="00113F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13F8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35</w:t>
        </w:r>
      </w:hyperlink>
      <w:r w:rsidRPr="00113F80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113F8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F42B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113F80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113F80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20.09.2014 № 963 «</w:t>
      </w:r>
      <w:r w:rsidRPr="00113F80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B75B8E" w:rsidRPr="00113F80" w:rsidRDefault="00B75B8E" w:rsidP="00113F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FD" w:rsidRPr="00662772" w:rsidRDefault="001326FD" w:rsidP="00132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13F80" w:rsidRPr="00113F80" w:rsidRDefault="001326FD" w:rsidP="004111A8">
      <w:pPr>
        <w:pStyle w:val="ConsPlusNormal"/>
        <w:spacing w:before="220"/>
        <w:ind w:firstLine="709"/>
        <w:jc w:val="both"/>
      </w:pPr>
      <w:r w:rsidRPr="00662772">
        <w:rPr>
          <w:rFonts w:eastAsia="Times New Roman"/>
          <w:lang w:eastAsia="ru-RU"/>
        </w:rPr>
        <w:t xml:space="preserve">1. </w:t>
      </w:r>
      <w:r w:rsidR="00113F80" w:rsidRPr="00113F80">
        <w:t xml:space="preserve">Определить </w:t>
      </w:r>
      <w:hyperlink w:anchor="P36" w:history="1">
        <w:r w:rsidR="00113F80" w:rsidRPr="00113F80">
          <w:rPr>
            <w:color w:val="0000FF"/>
          </w:rPr>
          <w:t>случаи</w:t>
        </w:r>
      </w:hyperlink>
      <w:r w:rsidR="00113F80" w:rsidRPr="00113F80"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="00B75B8E">
        <w:t xml:space="preserve">муниципальных </w:t>
      </w:r>
      <w:r w:rsidR="00113F80" w:rsidRPr="00113F80">
        <w:t>нужд</w:t>
      </w:r>
      <w:r w:rsidR="00113F80">
        <w:t xml:space="preserve"> </w:t>
      </w:r>
      <w:r w:rsidR="00957F60">
        <w:t xml:space="preserve">Гагаринского сельского поселения </w:t>
      </w:r>
      <w:r w:rsidR="00113F80">
        <w:t>Морозовского района</w:t>
      </w:r>
      <w:r w:rsidR="00113F80" w:rsidRPr="00113F80">
        <w:t>, согласно приложению.</w:t>
      </w:r>
    </w:p>
    <w:p w:rsidR="001326FD" w:rsidRPr="00662772" w:rsidRDefault="00113F80" w:rsidP="00411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6FD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C00E2F" w:rsidRPr="00662772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2013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даты подписания и распространяется на </w:t>
      </w:r>
      <w:proofErr w:type="gramStart"/>
      <w:r w:rsidR="0020133A">
        <w:rPr>
          <w:rFonts w:ascii="Times New Roman" w:eastAsia="Times New Roman" w:hAnsi="Times New Roman" w:cs="Arial"/>
          <w:sz w:val="28"/>
          <w:szCs w:val="28"/>
          <w:lang w:eastAsia="ru-RU"/>
        </w:rPr>
        <w:t>правоотношения</w:t>
      </w:r>
      <w:proofErr w:type="gramEnd"/>
      <w:r w:rsidR="002013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A6F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возникшие </w:t>
      </w:r>
      <w:r w:rsidR="0020133A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C00E2F" w:rsidRPr="006627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0133A">
        <w:rPr>
          <w:rFonts w:ascii="Times New Roman" w:eastAsia="Times New Roman" w:hAnsi="Times New Roman" w:cs="Arial"/>
          <w:sz w:val="28"/>
          <w:szCs w:val="28"/>
          <w:lang w:eastAsia="ru-RU"/>
        </w:rPr>
        <w:t>01 июля 2018 года, п</w:t>
      </w:r>
      <w:r w:rsidR="00C00E2F" w:rsidRPr="006627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одлежит размещению </w:t>
      </w:r>
      <w:r w:rsidR="001326FD" w:rsidRPr="006627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официальном сайте Администрации </w:t>
      </w:r>
      <w:r w:rsidR="00957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Гагаринского сельского поселения </w:t>
      </w:r>
      <w:r w:rsidR="001326FD" w:rsidRPr="00662772">
        <w:rPr>
          <w:rFonts w:ascii="Times New Roman" w:eastAsia="Times New Roman" w:hAnsi="Times New Roman" w:cs="Arial"/>
          <w:sz w:val="28"/>
          <w:szCs w:val="28"/>
          <w:lang w:eastAsia="ru-RU"/>
        </w:rPr>
        <w:t>Морозовского района</w:t>
      </w:r>
      <w:r w:rsidR="00CE44CF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6FD" w:rsidRPr="00662772" w:rsidRDefault="00113F80" w:rsidP="00411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6FD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26FD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26FD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CE44CF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E44CF"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A8" w:rsidRDefault="004111A8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A8" w:rsidRDefault="004111A8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1A8" w:rsidRPr="00662772" w:rsidRDefault="004111A8" w:rsidP="001326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9"/>
        <w:gridCol w:w="2832"/>
      </w:tblGrid>
      <w:tr w:rsidR="004111A8" w:rsidRPr="00E20DC2" w:rsidTr="005A464A">
        <w:trPr>
          <w:trHeight w:val="294"/>
        </w:trPr>
        <w:tc>
          <w:tcPr>
            <w:tcW w:w="7199" w:type="dxa"/>
          </w:tcPr>
          <w:p w:rsidR="004111A8" w:rsidRPr="00E20DC2" w:rsidRDefault="004B663E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 w:rsidR="00C757E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="004111A8" w:rsidRPr="00E20DC2">
              <w:rPr>
                <w:rFonts w:ascii="Times New Roman" w:hAnsi="Times New Roman"/>
                <w:color w:val="00000A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ы</w:t>
            </w:r>
            <w:r w:rsidR="004111A8" w:rsidRPr="00E20DC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Администрации </w:t>
            </w:r>
            <w:bookmarkStart w:id="0" w:name="_GoBack"/>
            <w:bookmarkEnd w:id="0"/>
          </w:p>
          <w:p w:rsidR="004111A8" w:rsidRPr="00E20DC2" w:rsidRDefault="00957F60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Гагаринского сельского поселения</w:t>
            </w:r>
          </w:p>
          <w:p w:rsidR="004111A8" w:rsidRPr="00E20DC2" w:rsidRDefault="004111A8" w:rsidP="00FC1797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2" w:type="dxa"/>
          </w:tcPr>
          <w:p w:rsidR="004B663E" w:rsidRDefault="004B663E" w:rsidP="004B663E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4111A8" w:rsidRPr="00E20DC2" w:rsidRDefault="004B663E" w:rsidP="004B663E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3154F3" w:rsidRPr="00B75B8E" w:rsidRDefault="001326FD" w:rsidP="005A46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B8E">
        <w:rPr>
          <w:rFonts w:ascii="Times New Roman" w:eastAsia="Times New Roman" w:hAnsi="Times New Roman" w:cs="Times New Roman"/>
          <w:color w:val="FFFFFF" w:themeColor="background1"/>
          <w:sz w:val="24"/>
          <w:szCs w:val="28"/>
          <w:lang w:eastAsia="ru-RU"/>
        </w:rPr>
        <w:lastRenderedPageBreak/>
        <w:t xml:space="preserve">: отдел по экономике, </w:t>
      </w:r>
    </w:p>
    <w:tbl>
      <w:tblPr>
        <w:tblStyle w:val="1"/>
        <w:tblpPr w:leftFromText="180" w:rightFromText="180" w:horzAnchor="page" w:tblpX="1792" w:tblpY="-2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B75B8E" w:rsidRPr="00B75B8E" w:rsidTr="005A464A">
        <w:trPr>
          <w:trHeight w:val="1130"/>
        </w:trPr>
        <w:tc>
          <w:tcPr>
            <w:tcW w:w="6629" w:type="dxa"/>
          </w:tcPr>
          <w:p w:rsidR="003154F3" w:rsidRPr="00B75B8E" w:rsidRDefault="003154F3" w:rsidP="000431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Приложение</w:t>
            </w:r>
            <w:r w:rsidR="00C45C9F" w:rsidRPr="00B75B8E">
              <w:rPr>
                <w:sz w:val="28"/>
                <w:szCs w:val="28"/>
              </w:rPr>
              <w:t xml:space="preserve"> </w:t>
            </w:r>
          </w:p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к постановлению</w:t>
            </w:r>
          </w:p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Администрации</w:t>
            </w:r>
            <w:r w:rsidR="00957F60">
              <w:rPr>
                <w:sz w:val="28"/>
                <w:szCs w:val="28"/>
              </w:rPr>
              <w:t xml:space="preserve"> Гагаринского сельского поселения</w:t>
            </w:r>
            <w:r w:rsidRPr="00B75B8E">
              <w:rPr>
                <w:sz w:val="28"/>
                <w:szCs w:val="28"/>
              </w:rPr>
              <w:t xml:space="preserve"> </w:t>
            </w:r>
          </w:p>
          <w:p w:rsidR="003154F3" w:rsidRPr="00B75B8E" w:rsidRDefault="003154F3" w:rsidP="000431BB">
            <w:pPr>
              <w:jc w:val="center"/>
              <w:rPr>
                <w:sz w:val="28"/>
                <w:szCs w:val="28"/>
              </w:rPr>
            </w:pPr>
            <w:r w:rsidRPr="00B75B8E">
              <w:rPr>
                <w:sz w:val="28"/>
                <w:szCs w:val="28"/>
              </w:rPr>
              <w:t>Морозовского района</w:t>
            </w:r>
          </w:p>
          <w:p w:rsidR="003154F3" w:rsidRPr="00B75B8E" w:rsidRDefault="005A464A" w:rsidP="004B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4B663E">
              <w:rPr>
                <w:sz w:val="28"/>
                <w:szCs w:val="28"/>
              </w:rPr>
              <w:t>19.10.2018</w:t>
            </w:r>
            <w:r>
              <w:rPr>
                <w:sz w:val="28"/>
                <w:szCs w:val="28"/>
              </w:rPr>
              <w:t xml:space="preserve"> № </w:t>
            </w:r>
            <w:r w:rsidR="004B663E">
              <w:rPr>
                <w:sz w:val="28"/>
                <w:szCs w:val="28"/>
              </w:rPr>
              <w:t>54</w:t>
            </w:r>
          </w:p>
        </w:tc>
      </w:tr>
    </w:tbl>
    <w:p w:rsidR="00113F80" w:rsidRDefault="00113F80" w:rsidP="00113F80">
      <w:pPr>
        <w:pStyle w:val="ConsPlusTitle"/>
        <w:jc w:val="center"/>
        <w:rPr>
          <w:sz w:val="22"/>
        </w:rPr>
      </w:pPr>
    </w:p>
    <w:p w:rsidR="00113F80" w:rsidRDefault="00113F80" w:rsidP="00113F80">
      <w:pPr>
        <w:pStyle w:val="ConsPlusTitle"/>
        <w:jc w:val="center"/>
        <w:rPr>
          <w:sz w:val="22"/>
        </w:rPr>
      </w:pPr>
    </w:p>
    <w:p w:rsidR="00113F80" w:rsidRDefault="00113F80" w:rsidP="00113F80">
      <w:pPr>
        <w:pStyle w:val="ConsPlusTitle"/>
        <w:jc w:val="center"/>
        <w:rPr>
          <w:sz w:val="22"/>
        </w:rPr>
      </w:pP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Случаи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банковского сопровождения </w:t>
      </w: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контрактов,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предметом которых являются поставки товаров, </w:t>
      </w:r>
    </w:p>
    <w:p w:rsidR="005A464A" w:rsidRDefault="00113F80" w:rsidP="00113F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3F80">
        <w:rPr>
          <w:rFonts w:ascii="Times New Roman" w:hAnsi="Times New Roman" w:cs="Times New Roman"/>
          <w:b w:val="0"/>
          <w:sz w:val="28"/>
          <w:szCs w:val="28"/>
        </w:rPr>
        <w:t>выполнение</w:t>
      </w:r>
      <w:r w:rsid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3F80">
        <w:rPr>
          <w:rFonts w:ascii="Times New Roman" w:hAnsi="Times New Roman" w:cs="Times New Roman"/>
          <w:b w:val="0"/>
          <w:sz w:val="28"/>
          <w:szCs w:val="28"/>
        </w:rPr>
        <w:t xml:space="preserve">работ, оказание услуг для обеспечения </w:t>
      </w:r>
    </w:p>
    <w:p w:rsidR="00113F80" w:rsidRPr="005A464A" w:rsidRDefault="00B75B8E" w:rsidP="005A46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64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113F80" w:rsidRPr="005A464A">
        <w:rPr>
          <w:rFonts w:ascii="Times New Roman" w:hAnsi="Times New Roman" w:cs="Times New Roman"/>
          <w:b w:val="0"/>
          <w:sz w:val="28"/>
          <w:szCs w:val="28"/>
        </w:rPr>
        <w:t>нужд</w:t>
      </w:r>
      <w:r w:rsidR="005A464A" w:rsidRPr="005A4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F60">
        <w:rPr>
          <w:rFonts w:ascii="Times New Roman" w:hAnsi="Times New Roman" w:cs="Times New Roman"/>
          <w:b w:val="0"/>
          <w:sz w:val="28"/>
          <w:szCs w:val="28"/>
        </w:rPr>
        <w:t>Гагаринского сельского поселения</w:t>
      </w:r>
    </w:p>
    <w:p w:rsidR="00113F80" w:rsidRPr="00113F80" w:rsidRDefault="00113F80" w:rsidP="00113F80">
      <w:pPr>
        <w:pStyle w:val="ConsPlusNormal"/>
        <w:jc w:val="center"/>
      </w:pPr>
    </w:p>
    <w:p w:rsidR="00113F80" w:rsidRPr="00113F80" w:rsidRDefault="00113F80" w:rsidP="005A464A">
      <w:pPr>
        <w:pStyle w:val="ConsPlusNormal"/>
        <w:ind w:firstLine="709"/>
        <w:jc w:val="both"/>
      </w:pPr>
      <w:r w:rsidRPr="00113F80">
        <w:t>1.</w:t>
      </w:r>
      <w:r w:rsidR="005A464A">
        <w:t xml:space="preserve"> </w:t>
      </w:r>
      <w:r w:rsidRPr="00113F80">
        <w:t xml:space="preserve">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t xml:space="preserve">1) </w:t>
      </w:r>
      <w:r w:rsidR="00B75B8E" w:rsidRPr="00B75B8E">
        <w:t xml:space="preserve">контракт, заключаемый в соответствии с </w:t>
      </w:r>
      <w:hyperlink r:id="rId10" w:history="1">
        <w:r w:rsidR="00B75B8E" w:rsidRPr="00B75B8E">
          <w:rPr>
            <w:rStyle w:val="ae"/>
            <w:color w:val="auto"/>
            <w:u w:val="none"/>
          </w:rPr>
          <w:t>частью 16 статьи 34</w:t>
        </w:r>
      </w:hyperlink>
      <w:r w:rsidR="00B75B8E" w:rsidRPr="00B75B8E">
        <w:t xml:space="preserve"> Фед</w:t>
      </w:r>
      <w:r w:rsidR="00B75B8E">
        <w:t>ерального закона от 05.04.2013 № 44-ФЗ «</w:t>
      </w:r>
      <w:r w:rsidR="00B75B8E" w:rsidRPr="00B75B8E">
        <w:t>О контрактной системе в сфере закупок товаров, работ, услуг для обеспечения госуд</w:t>
      </w:r>
      <w:r w:rsidR="00B75B8E">
        <w:t>арственных и муниципальных нужд»</w:t>
      </w:r>
      <w:r w:rsidR="00B75B8E" w:rsidRPr="00B75B8E">
        <w:t>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</w:t>
      </w:r>
      <w:proofErr w:type="gramEnd"/>
      <w:r w:rsidR="00B75B8E" w:rsidRPr="00B75B8E">
        <w:t>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сост</w:t>
      </w:r>
      <w:r w:rsidR="00B75B8E">
        <w:t>авляет не менее 200 млн. рублей</w:t>
      </w:r>
      <w:r w:rsidRPr="00113F80">
        <w:t xml:space="preserve"> (за исключением случая, указанного в </w:t>
      </w:r>
      <w:r w:rsidR="00B75B8E">
        <w:t xml:space="preserve">подпункте 2 </w:t>
      </w:r>
      <w:r w:rsidRPr="00113F80">
        <w:t>настоящего пункта);</w:t>
      </w:r>
    </w:p>
    <w:p w:rsidR="005A464A" w:rsidRDefault="005A464A" w:rsidP="005A464A">
      <w:pPr>
        <w:pStyle w:val="ConsPlusNormal"/>
        <w:ind w:firstLine="709"/>
        <w:jc w:val="both"/>
      </w:pPr>
      <w:bookmarkStart w:id="1" w:name="P44"/>
      <w:bookmarkEnd w:id="1"/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t xml:space="preserve">2) </w:t>
      </w:r>
      <w:r w:rsidRPr="00113F80">
        <w:t xml:space="preserve">цена контракта, заключаемого с единственным поставщиком на основании правовых актов, указанных в </w:t>
      </w:r>
      <w:hyperlink r:id="rId11" w:history="1">
        <w:r w:rsidRPr="00113F80">
          <w:rPr>
            <w:color w:val="0000FF"/>
          </w:rPr>
          <w:t>пункте 2 части 1 статьи 93</w:t>
        </w:r>
      </w:hyperlink>
      <w:r w:rsidRPr="00113F80">
        <w:t xml:space="preserve"> Фед</w:t>
      </w:r>
      <w:r>
        <w:t>ерального закона от 05.04.2013 №</w:t>
      </w:r>
      <w:r w:rsidRPr="00113F80">
        <w:t xml:space="preserve"> 44-ФЗ</w:t>
      </w:r>
      <w:r>
        <w:t xml:space="preserve"> «</w:t>
      </w:r>
      <w:r w:rsidRPr="00113F80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113F80">
        <w:t xml:space="preserve">  (далее - акты), </w:t>
      </w:r>
      <w:r w:rsidR="0093233D">
        <w:t>составляет не менее 200 млн.</w:t>
      </w:r>
      <w:r w:rsidRPr="00113F80">
        <w:t xml:space="preserve"> рублей и актами предусматривается привлечение заказчиком банка в целях банковского сопровождения, а также не</w:t>
      </w:r>
      <w:proofErr w:type="gramEnd"/>
      <w:r w:rsidRPr="00113F80">
        <w:t xml:space="preserve"> установлена обязанность заказчика включить в такой контракт условие об обеспечении его исполнения.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4111A8" w:rsidP="005A464A">
      <w:pPr>
        <w:pStyle w:val="ConsPlusNormal"/>
        <w:ind w:firstLine="709"/>
        <w:jc w:val="both"/>
      </w:pPr>
      <w:r>
        <w:t xml:space="preserve">2. </w:t>
      </w:r>
      <w:r w:rsidR="00113F80" w:rsidRPr="00113F80"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p w:rsidR="005A464A" w:rsidRDefault="005A464A" w:rsidP="005A464A">
      <w:pPr>
        <w:pStyle w:val="ConsPlusNormal"/>
        <w:ind w:firstLine="709"/>
        <w:jc w:val="both"/>
      </w:pPr>
    </w:p>
    <w:p w:rsidR="00113F80" w:rsidRPr="00113F80" w:rsidRDefault="00113F80" w:rsidP="005A464A">
      <w:pPr>
        <w:pStyle w:val="ConsPlusNormal"/>
        <w:ind w:firstLine="709"/>
        <w:jc w:val="both"/>
      </w:pPr>
      <w:proofErr w:type="gramStart"/>
      <w:r>
        <w:lastRenderedPageBreak/>
        <w:t xml:space="preserve">1) </w:t>
      </w:r>
      <w:r w:rsidRPr="00113F80"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 превышает 5 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r w:rsidR="0093233D">
        <w:t xml:space="preserve">подпункте 2 </w:t>
      </w:r>
      <w:r w:rsidRPr="00113F80">
        <w:t>настоящего пункта);</w:t>
      </w:r>
      <w:proofErr w:type="gramEnd"/>
    </w:p>
    <w:p w:rsidR="005A464A" w:rsidRDefault="005A464A" w:rsidP="005A464A">
      <w:pPr>
        <w:pStyle w:val="ConsPlusNormal"/>
        <w:ind w:firstLine="709"/>
        <w:jc w:val="both"/>
      </w:pPr>
      <w:bookmarkStart w:id="2" w:name="P47"/>
      <w:bookmarkEnd w:id="2"/>
    </w:p>
    <w:p w:rsidR="00113F80" w:rsidRPr="00113F80" w:rsidRDefault="00113F80" w:rsidP="005A464A">
      <w:pPr>
        <w:pStyle w:val="ConsPlusNormal"/>
        <w:ind w:firstLine="709"/>
        <w:jc w:val="both"/>
      </w:pPr>
      <w:r>
        <w:t xml:space="preserve">2) </w:t>
      </w:r>
      <w:r w:rsidRPr="00113F80">
        <w:t>начальная (максимальная) цена контракта (цена контракта, заключаемого с единственным поставщиком) превышает 5 млрд. рублей и утвержденной государственной программой Российской Федерации</w:t>
      </w:r>
      <w:r w:rsidR="0093233D">
        <w:t>,</w:t>
      </w:r>
      <w:r w:rsidRPr="00113F80">
        <w:t xml:space="preserve"> Ростовской области </w:t>
      </w:r>
      <w:r w:rsidR="0093233D" w:rsidRPr="00113F80">
        <w:t xml:space="preserve">и (или) </w:t>
      </w:r>
      <w:r w:rsidR="0093233D">
        <w:t xml:space="preserve">муниципальной программой </w:t>
      </w:r>
      <w:r w:rsidR="00343E75">
        <w:t>Гагаринского сельского поселения</w:t>
      </w:r>
      <w:r w:rsidR="0093233D">
        <w:t xml:space="preserve"> </w:t>
      </w:r>
      <w:r w:rsidRPr="00113F80">
        <w:t>предусмотрена обязанность привлечь банк в целях банковского сопровождения.</w:t>
      </w:r>
    </w:p>
    <w:p w:rsidR="004D4D7E" w:rsidRDefault="004D4D7E" w:rsidP="00CE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113F80" w:rsidRDefault="005A464A" w:rsidP="00CE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615" w:rsidRDefault="00EF1615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Default="005A464A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113F80" w:rsidRDefault="005A464A" w:rsidP="000C1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64A" w:rsidRPr="00662772" w:rsidRDefault="00CE114F" w:rsidP="005A464A">
      <w:pPr>
        <w:shd w:val="clear" w:color="auto" w:fill="FFFFFF"/>
        <w:spacing w:after="0" w:line="240" w:lineRule="auto"/>
        <w:jc w:val="both"/>
      </w:pPr>
      <w:r w:rsidRPr="00662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4E9" w:rsidRPr="00662772" w:rsidRDefault="00C554E9" w:rsidP="005A464A">
      <w:pPr>
        <w:shd w:val="clear" w:color="auto" w:fill="FFFFFF"/>
        <w:spacing w:after="0" w:line="240" w:lineRule="auto"/>
        <w:jc w:val="both"/>
      </w:pPr>
    </w:p>
    <w:sectPr w:rsidR="00C554E9" w:rsidRPr="00662772" w:rsidSect="005A464A">
      <w:footerReference w:type="even" r:id="rId12"/>
      <w:footerReference w:type="default" r:id="rId13"/>
      <w:headerReference w:type="first" r:id="rId14"/>
      <w:pgSz w:w="11906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60" w:rsidRDefault="00354460">
      <w:pPr>
        <w:spacing w:after="0" w:line="240" w:lineRule="auto"/>
      </w:pPr>
      <w:r>
        <w:separator/>
      </w:r>
    </w:p>
  </w:endnote>
  <w:endnote w:type="continuationSeparator" w:id="0">
    <w:p w:rsidR="00354460" w:rsidRDefault="0035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510890"/>
      <w:docPartObj>
        <w:docPartGallery w:val="Page Numbers (Bottom of Page)"/>
        <w:docPartUnique/>
      </w:docPartObj>
    </w:sdtPr>
    <w:sdtEndPr/>
    <w:sdtContent>
      <w:p w:rsidR="005A464A" w:rsidRDefault="005A46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EE">
          <w:rPr>
            <w:noProof/>
          </w:rPr>
          <w:t>2</w:t>
        </w:r>
        <w:r>
          <w:fldChar w:fldCharType="end"/>
        </w:r>
      </w:p>
    </w:sdtContent>
  </w:sdt>
  <w:p w:rsidR="005A464A" w:rsidRDefault="005A46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Pr="004566E0" w:rsidRDefault="00E50315">
    <w:pPr>
      <w:pStyle w:val="a9"/>
      <w:jc w:val="right"/>
      <w:rPr>
        <w:sz w:val="24"/>
        <w:szCs w:val="24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757EE">
      <w:rPr>
        <w:rStyle w:val="ab"/>
        <w:noProof/>
      </w:rPr>
      <w:t>3</w:t>
    </w:r>
    <w:r>
      <w:rPr>
        <w:rStyle w:val="ab"/>
      </w:rPr>
      <w:fldChar w:fldCharType="end"/>
    </w:r>
  </w:p>
  <w:p w:rsidR="00E50315" w:rsidRDefault="00E503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60" w:rsidRDefault="00354460">
      <w:pPr>
        <w:spacing w:after="0" w:line="240" w:lineRule="auto"/>
      </w:pPr>
      <w:r>
        <w:separator/>
      </w:r>
    </w:p>
  </w:footnote>
  <w:footnote w:type="continuationSeparator" w:id="0">
    <w:p w:rsidR="00354460" w:rsidRDefault="0035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E50315" w:rsidP="004111A8">
    <w:pPr>
      <w:pStyle w:val="a7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3F"/>
    <w:multiLevelType w:val="hybridMultilevel"/>
    <w:tmpl w:val="9214A7B8"/>
    <w:lvl w:ilvl="0" w:tplc="D034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4F9"/>
    <w:multiLevelType w:val="multilevel"/>
    <w:tmpl w:val="06F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A30"/>
    <w:multiLevelType w:val="multilevel"/>
    <w:tmpl w:val="652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100F"/>
    <w:multiLevelType w:val="hybridMultilevel"/>
    <w:tmpl w:val="DCF6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0B72"/>
    <w:multiLevelType w:val="hybridMultilevel"/>
    <w:tmpl w:val="C97E6104"/>
    <w:lvl w:ilvl="0" w:tplc="D5081A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454B25"/>
    <w:multiLevelType w:val="multilevel"/>
    <w:tmpl w:val="2D684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2B6651"/>
    <w:multiLevelType w:val="hybridMultilevel"/>
    <w:tmpl w:val="80D25BA0"/>
    <w:lvl w:ilvl="0" w:tplc="76D66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5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8C"/>
    <w:rsid w:val="000431BB"/>
    <w:rsid w:val="000703AA"/>
    <w:rsid w:val="000732DC"/>
    <w:rsid w:val="000835A8"/>
    <w:rsid w:val="000A6F5A"/>
    <w:rsid w:val="000C1FEA"/>
    <w:rsid w:val="000C32EB"/>
    <w:rsid w:val="00113F80"/>
    <w:rsid w:val="001326FD"/>
    <w:rsid w:val="00170DD0"/>
    <w:rsid w:val="0017240F"/>
    <w:rsid w:val="0020133A"/>
    <w:rsid w:val="00202C2E"/>
    <w:rsid w:val="00266892"/>
    <w:rsid w:val="002A4D74"/>
    <w:rsid w:val="00303BA6"/>
    <w:rsid w:val="003154F3"/>
    <w:rsid w:val="00343E75"/>
    <w:rsid w:val="00354460"/>
    <w:rsid w:val="00356FC6"/>
    <w:rsid w:val="00366ABD"/>
    <w:rsid w:val="00410C0C"/>
    <w:rsid w:val="004111A8"/>
    <w:rsid w:val="00493E98"/>
    <w:rsid w:val="004B663E"/>
    <w:rsid w:val="004D4D7E"/>
    <w:rsid w:val="005515B2"/>
    <w:rsid w:val="005760BA"/>
    <w:rsid w:val="005A464A"/>
    <w:rsid w:val="005C2DA5"/>
    <w:rsid w:val="006443E6"/>
    <w:rsid w:val="0064620F"/>
    <w:rsid w:val="006541D1"/>
    <w:rsid w:val="00662772"/>
    <w:rsid w:val="006B3B1B"/>
    <w:rsid w:val="006B4404"/>
    <w:rsid w:val="006B5FA1"/>
    <w:rsid w:val="006E404E"/>
    <w:rsid w:val="006F412E"/>
    <w:rsid w:val="00700FFE"/>
    <w:rsid w:val="00707121"/>
    <w:rsid w:val="00762B7D"/>
    <w:rsid w:val="007820BB"/>
    <w:rsid w:val="00785B8C"/>
    <w:rsid w:val="007E5CB8"/>
    <w:rsid w:val="00843387"/>
    <w:rsid w:val="008674F1"/>
    <w:rsid w:val="008F16DE"/>
    <w:rsid w:val="00926347"/>
    <w:rsid w:val="0093233D"/>
    <w:rsid w:val="0094344E"/>
    <w:rsid w:val="00957F60"/>
    <w:rsid w:val="009D578F"/>
    <w:rsid w:val="009E5664"/>
    <w:rsid w:val="00A07477"/>
    <w:rsid w:val="00A264F6"/>
    <w:rsid w:val="00A65A10"/>
    <w:rsid w:val="00AD468F"/>
    <w:rsid w:val="00AD4EB6"/>
    <w:rsid w:val="00AE6D69"/>
    <w:rsid w:val="00B679C5"/>
    <w:rsid w:val="00B75B8E"/>
    <w:rsid w:val="00B867CC"/>
    <w:rsid w:val="00BA73F2"/>
    <w:rsid w:val="00BD33D3"/>
    <w:rsid w:val="00BD37D6"/>
    <w:rsid w:val="00C00E2F"/>
    <w:rsid w:val="00C1696A"/>
    <w:rsid w:val="00C311D8"/>
    <w:rsid w:val="00C34394"/>
    <w:rsid w:val="00C45C9F"/>
    <w:rsid w:val="00C554E9"/>
    <w:rsid w:val="00C757EE"/>
    <w:rsid w:val="00C975AA"/>
    <w:rsid w:val="00CB0E2E"/>
    <w:rsid w:val="00CE114F"/>
    <w:rsid w:val="00CE44CF"/>
    <w:rsid w:val="00CF050C"/>
    <w:rsid w:val="00D17894"/>
    <w:rsid w:val="00D2074B"/>
    <w:rsid w:val="00D44A42"/>
    <w:rsid w:val="00DB05A5"/>
    <w:rsid w:val="00DB05AE"/>
    <w:rsid w:val="00DE0D93"/>
    <w:rsid w:val="00DE6AA8"/>
    <w:rsid w:val="00E50315"/>
    <w:rsid w:val="00EB717D"/>
    <w:rsid w:val="00EF1615"/>
    <w:rsid w:val="00F42BA0"/>
    <w:rsid w:val="00F87DA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4F"/>
    <w:rPr>
      <w:b/>
      <w:bCs/>
    </w:rPr>
  </w:style>
  <w:style w:type="paragraph" w:styleId="a5">
    <w:name w:val="List Paragraph"/>
    <w:basedOn w:val="a"/>
    <w:uiPriority w:val="34"/>
    <w:qFormat/>
    <w:rsid w:val="0094344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13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6FD"/>
  </w:style>
  <w:style w:type="paragraph" w:styleId="a9">
    <w:name w:val="footer"/>
    <w:basedOn w:val="a"/>
    <w:link w:val="aa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6FD"/>
  </w:style>
  <w:style w:type="character" w:styleId="ab">
    <w:name w:val="page number"/>
    <w:basedOn w:val="a0"/>
    <w:rsid w:val="001326FD"/>
  </w:style>
  <w:style w:type="paragraph" w:styleId="ac">
    <w:name w:val="Balloon Text"/>
    <w:basedOn w:val="a"/>
    <w:link w:val="ad"/>
    <w:uiPriority w:val="99"/>
    <w:semiHidden/>
    <w:unhideWhenUsed/>
    <w:rsid w:val="00170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DD0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0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5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4F"/>
    <w:rPr>
      <w:b/>
      <w:bCs/>
    </w:rPr>
  </w:style>
  <w:style w:type="paragraph" w:styleId="a5">
    <w:name w:val="List Paragraph"/>
    <w:basedOn w:val="a"/>
    <w:uiPriority w:val="34"/>
    <w:qFormat/>
    <w:rsid w:val="0094344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13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3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6FD"/>
  </w:style>
  <w:style w:type="paragraph" w:styleId="a9">
    <w:name w:val="footer"/>
    <w:basedOn w:val="a"/>
    <w:link w:val="aa"/>
    <w:uiPriority w:val="99"/>
    <w:unhideWhenUsed/>
    <w:rsid w:val="0013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6FD"/>
  </w:style>
  <w:style w:type="character" w:styleId="ab">
    <w:name w:val="page number"/>
    <w:basedOn w:val="a0"/>
    <w:rsid w:val="001326FD"/>
  </w:style>
  <w:style w:type="paragraph" w:styleId="ac">
    <w:name w:val="Balloon Text"/>
    <w:basedOn w:val="a"/>
    <w:link w:val="ad"/>
    <w:uiPriority w:val="99"/>
    <w:semiHidden/>
    <w:unhideWhenUsed/>
    <w:rsid w:val="00170D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DD0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F1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0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5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2D69B65FE08C6B0A158DD01488BE517801427D6FEFEDDE505EA9D1A42425M3t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73FAB78D7232ADC322D69B65FE08C6B0A158DD01488BE517801427D6FEFEDDE505EA9D1A52721M3t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CC120CFF3B94578181E00BD274273075BDFE2C776FA3FD8D551F8BAA3CEE3232AD771BA3403E7K9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73FAB78D7232ADC322D69B65FE08C6B001D89DC1288BE517801427DM6tF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2018-07-12T09:35:00Z</cp:lastPrinted>
  <dcterms:created xsi:type="dcterms:W3CDTF">2018-10-11T05:52:00Z</dcterms:created>
  <dcterms:modified xsi:type="dcterms:W3CDTF">2018-10-29T07:23:00Z</dcterms:modified>
</cp:coreProperties>
</file>