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313B69" w:rsidP="00313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F7151">
              <w:rPr>
                <w:sz w:val="28"/>
                <w:szCs w:val="28"/>
              </w:rPr>
              <w:t xml:space="preserve"> </w:t>
            </w:r>
            <w:r w:rsidR="006961E6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  <w:r w:rsidR="00C2530A">
              <w:rPr>
                <w:sz w:val="28"/>
                <w:szCs w:val="28"/>
              </w:rPr>
              <w:t xml:space="preserve"> 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9F7151"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313B69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313B69">
              <w:rPr>
                <w:sz w:val="28"/>
                <w:szCs w:val="28"/>
              </w:rPr>
              <w:t>58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AE5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AE5A48">
              <w:rPr>
                <w:sz w:val="28"/>
                <w:szCs w:val="28"/>
              </w:rPr>
              <w:t>5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</w:t>
      </w:r>
      <w:r w:rsidR="009F7151">
        <w:rPr>
          <w:sz w:val="28"/>
          <w:szCs w:val="28"/>
        </w:rPr>
        <w:t>1 в паспорте программы раздел «</w:t>
      </w:r>
      <w:r w:rsidRPr="00E17128"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AE5A48" w:rsidRPr="00E17128" w:rsidTr="00FA7EA4">
        <w:trPr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8" w:type="dxa"/>
            <w:gridSpan w:val="4"/>
          </w:tcPr>
          <w:p w:rsidR="00AE5A48" w:rsidRPr="00E17128" w:rsidRDefault="00AE5A48" w:rsidP="00313B6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составляет </w:t>
            </w:r>
            <w:r w:rsidR="00313B69">
              <w:rPr>
                <w:rFonts w:ascii="Times New Roman" w:hAnsi="Times New Roman" w:cs="Times New Roman"/>
                <w:sz w:val="28"/>
                <w:szCs w:val="28"/>
              </w:rPr>
              <w:t>48430,2</w:t>
            </w: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2188" w:type="dxa"/>
          </w:tcPr>
          <w:p w:rsidR="00AE5A48" w:rsidRPr="00FA7EA4" w:rsidRDefault="00313B69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  <w:tc>
          <w:tcPr>
            <w:tcW w:w="2188" w:type="dxa"/>
          </w:tcPr>
          <w:p w:rsidR="00AE5A48" w:rsidRPr="00FA7EA4" w:rsidRDefault="00313B69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</w:tr>
      <w:tr w:rsidR="00FA7EA4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FA7EA4" w:rsidRPr="00E17128" w:rsidRDefault="00FA7EA4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FA7EA4" w:rsidRPr="00E17128" w:rsidRDefault="00FA7EA4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2188" w:type="dxa"/>
          </w:tcPr>
          <w:p w:rsidR="00FA7EA4" w:rsidRPr="00FA7EA4" w:rsidRDefault="00313B69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4195,5</w:t>
            </w:r>
          </w:p>
        </w:tc>
        <w:tc>
          <w:tcPr>
            <w:tcW w:w="2188" w:type="dxa"/>
          </w:tcPr>
          <w:p w:rsidR="00FA7EA4" w:rsidRPr="00FA7EA4" w:rsidRDefault="00313B69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4195,5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2188" w:type="dxa"/>
            <w:vAlign w:val="center"/>
          </w:tcPr>
          <w:p w:rsidR="00AE5A48" w:rsidRPr="00E17128" w:rsidRDefault="00313B69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3972,4</w:t>
            </w:r>
          </w:p>
        </w:tc>
        <w:tc>
          <w:tcPr>
            <w:tcW w:w="2188" w:type="dxa"/>
            <w:vAlign w:val="center"/>
          </w:tcPr>
          <w:p w:rsidR="00AE5A48" w:rsidRPr="00E17128" w:rsidRDefault="00313B69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3972,4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2188" w:type="dxa"/>
            <w:vAlign w:val="center"/>
          </w:tcPr>
          <w:p w:rsidR="00AE5A48" w:rsidRPr="00E17128" w:rsidRDefault="00313B69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3925,3</w:t>
            </w:r>
          </w:p>
        </w:tc>
        <w:tc>
          <w:tcPr>
            <w:tcW w:w="2188" w:type="dxa"/>
            <w:vAlign w:val="center"/>
          </w:tcPr>
          <w:p w:rsidR="00AE5A48" w:rsidRPr="00E17128" w:rsidRDefault="00313B69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3925,3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615DBC" w:rsidRPr="00E17128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615DBC" w:rsidRPr="00E17128" w:rsidRDefault="00615DBC" w:rsidP="00313B6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бюджета Гагаринского сельского поселения составляет – </w:t>
            </w:r>
            <w:r w:rsidR="00313B69">
              <w:rPr>
                <w:sz w:val="28"/>
                <w:szCs w:val="28"/>
              </w:rPr>
              <w:t>48430,2</w:t>
            </w:r>
            <w:r w:rsidRPr="00E17128">
              <w:rPr>
                <w:sz w:val="28"/>
                <w:szCs w:val="28"/>
              </w:rPr>
              <w:t xml:space="preserve"> т</w:t>
            </w:r>
            <w:r w:rsidRPr="00E17128">
              <w:rPr>
                <w:bCs/>
                <w:sz w:val="28"/>
                <w:szCs w:val="28"/>
              </w:rPr>
              <w:t>ыс. руб</w:t>
            </w:r>
            <w:r w:rsidRPr="00E17128">
              <w:rPr>
                <w:sz w:val="28"/>
                <w:szCs w:val="28"/>
              </w:rPr>
              <w:t xml:space="preserve">лей. Объем бюджетных ассигнований на реализацию Подпрограммы 2 по годам составляет (тыс. руб.): 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Год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Бюджет поселения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1972" w:type="dxa"/>
          </w:tcPr>
          <w:p w:rsidR="00FA7EA4" w:rsidRPr="006230D7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331" w:type="dxa"/>
          </w:tcPr>
          <w:p w:rsidR="00FA7EA4" w:rsidRPr="006230D7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313B69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313B69" w:rsidRPr="00E17128" w:rsidRDefault="00313B69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313B69" w:rsidRPr="00E17128" w:rsidRDefault="00313B69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1972" w:type="dxa"/>
          </w:tcPr>
          <w:p w:rsidR="00313B69" w:rsidRPr="00FA7EA4" w:rsidRDefault="00313B69" w:rsidP="004710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  <w:tc>
          <w:tcPr>
            <w:tcW w:w="2331" w:type="dxa"/>
          </w:tcPr>
          <w:p w:rsidR="00313B69" w:rsidRPr="00FA7EA4" w:rsidRDefault="00313B69" w:rsidP="004710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</w:tr>
      <w:tr w:rsidR="00313B69" w:rsidRPr="00E17128" w:rsidTr="00797E84">
        <w:trPr>
          <w:trHeight w:val="400"/>
          <w:tblCellSpacing w:w="5" w:type="nil"/>
        </w:trPr>
        <w:tc>
          <w:tcPr>
            <w:tcW w:w="2400" w:type="dxa"/>
            <w:vMerge/>
          </w:tcPr>
          <w:p w:rsidR="00313B69" w:rsidRPr="00E17128" w:rsidRDefault="00313B69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313B69" w:rsidRPr="00E17128" w:rsidRDefault="00313B69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1972" w:type="dxa"/>
          </w:tcPr>
          <w:p w:rsidR="00313B69" w:rsidRPr="00FA7EA4" w:rsidRDefault="00313B69" w:rsidP="004710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4195,5</w:t>
            </w:r>
          </w:p>
        </w:tc>
        <w:tc>
          <w:tcPr>
            <w:tcW w:w="2331" w:type="dxa"/>
          </w:tcPr>
          <w:p w:rsidR="00313B69" w:rsidRPr="00FA7EA4" w:rsidRDefault="00313B69" w:rsidP="004710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4195,5</w:t>
            </w:r>
          </w:p>
        </w:tc>
      </w:tr>
      <w:tr w:rsidR="00313B69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313B69" w:rsidRPr="00E17128" w:rsidRDefault="00313B69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313B69" w:rsidRPr="00E17128" w:rsidRDefault="00313B69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1972" w:type="dxa"/>
            <w:vAlign w:val="center"/>
          </w:tcPr>
          <w:p w:rsidR="00313B69" w:rsidRPr="00E17128" w:rsidRDefault="00313B69" w:rsidP="0047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3972,4</w:t>
            </w:r>
          </w:p>
        </w:tc>
        <w:tc>
          <w:tcPr>
            <w:tcW w:w="2331" w:type="dxa"/>
            <w:vAlign w:val="center"/>
          </w:tcPr>
          <w:p w:rsidR="00313B69" w:rsidRPr="00E17128" w:rsidRDefault="00313B69" w:rsidP="0047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3972,4</w:t>
            </w:r>
          </w:p>
        </w:tc>
      </w:tr>
      <w:tr w:rsidR="00313B69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313B69" w:rsidRPr="00E17128" w:rsidRDefault="00313B69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313B69" w:rsidRPr="00E17128" w:rsidRDefault="00313B69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1972" w:type="dxa"/>
            <w:vAlign w:val="center"/>
          </w:tcPr>
          <w:p w:rsidR="00313B69" w:rsidRPr="00E17128" w:rsidRDefault="00313B69" w:rsidP="0047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3925,3</w:t>
            </w:r>
          </w:p>
        </w:tc>
        <w:tc>
          <w:tcPr>
            <w:tcW w:w="2331" w:type="dxa"/>
            <w:vAlign w:val="center"/>
          </w:tcPr>
          <w:p w:rsidR="00313B69" w:rsidRPr="00E17128" w:rsidRDefault="00313B69" w:rsidP="0047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3925,3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AE5A48" w:rsidRPr="00E1712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615DBC">
        <w:rPr>
          <w:bCs/>
          <w:sz w:val="28"/>
          <w:szCs w:val="28"/>
        </w:rPr>
        <w:t xml:space="preserve">муниципальными финансами и создание условий для </w:t>
      </w:r>
      <w:r w:rsidRPr="00615DBC">
        <w:rPr>
          <w:sz w:val="28"/>
          <w:szCs w:val="28"/>
        </w:rPr>
        <w:t>повышения эффективности бюджетных расходов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ar676"/>
      <w:bookmarkEnd w:id="2"/>
      <w:r w:rsidRPr="00FD52B7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FD52B7">
        <w:rPr>
          <w:bCs/>
          <w:sz w:val="24"/>
          <w:szCs w:val="24"/>
        </w:rPr>
        <w:t xml:space="preserve">муниципальными финансами и создание условий для </w:t>
      </w:r>
      <w:r w:rsidRPr="00FD52B7">
        <w:rPr>
          <w:sz w:val="24"/>
          <w:szCs w:val="24"/>
        </w:rPr>
        <w:t>повышения эффективности бюджетных расходов</w:t>
      </w:r>
      <w:r w:rsidRPr="00FD52B7">
        <w:rPr>
          <w:bCs/>
          <w:sz w:val="24"/>
          <w:szCs w:val="24"/>
        </w:rPr>
        <w:t>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302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559"/>
        <w:gridCol w:w="709"/>
        <w:gridCol w:w="577"/>
        <w:gridCol w:w="5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52B7" w:rsidRPr="00FD52B7" w:rsidTr="002653C0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Номер и наименование </w:t>
            </w:r>
            <w:r w:rsidRPr="00FD52B7">
              <w:br/>
              <w:t>подпрограммы, основного мероприятия подпрограммы,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Ответственный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исполнитель,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соисполнители,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Код бюджетной   </w:t>
            </w:r>
            <w:r w:rsidRPr="00FD52B7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Объем расходов всего</w:t>
            </w:r>
            <w:r w:rsidRPr="00FD52B7">
              <w:br/>
              <w:t>(тыс. рублей)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муниципальной программы </w:t>
            </w:r>
          </w:p>
        </w:tc>
      </w:tr>
      <w:tr w:rsidR="002653C0" w:rsidRPr="00FD52B7" w:rsidTr="002653C0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52B7">
              <w:t>РзПр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2019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2020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2021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2022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 xml:space="preserve">2023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2030 год</w:t>
            </w:r>
          </w:p>
        </w:tc>
      </w:tr>
      <w:tr w:rsidR="002653C0" w:rsidRPr="00FD52B7" w:rsidTr="00FA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tblHeader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3</w:t>
            </w: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4</w:t>
            </w: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5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6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8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9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10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11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13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14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15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16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18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19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Муниципальная программа 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всего,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в том числе: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313B69" w:rsidP="00277C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48430,2</w:t>
            </w:r>
          </w:p>
        </w:tc>
        <w:tc>
          <w:tcPr>
            <w:tcW w:w="709" w:type="dxa"/>
          </w:tcPr>
          <w:p w:rsidR="00FD52B7" w:rsidRPr="00FD52B7" w:rsidRDefault="00FA7EA4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D52B7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FD52B7" w:rsidRPr="00FD52B7" w:rsidRDefault="00313B69" w:rsidP="00FD52B7">
            <w:r>
              <w:rPr>
                <w:sz w:val="16"/>
                <w:szCs w:val="16"/>
              </w:rPr>
              <w:t>4195,5</w:t>
            </w:r>
          </w:p>
        </w:tc>
        <w:tc>
          <w:tcPr>
            <w:tcW w:w="709" w:type="dxa"/>
          </w:tcPr>
          <w:p w:rsidR="00FD52B7" w:rsidRPr="00FD52B7" w:rsidRDefault="00313B69" w:rsidP="00FD52B7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709" w:type="dxa"/>
          </w:tcPr>
          <w:p w:rsidR="00FD52B7" w:rsidRPr="00FD52B7" w:rsidRDefault="00313B69" w:rsidP="00FD52B7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313B69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313B69" w:rsidRPr="00FD52B7" w:rsidRDefault="00313B69" w:rsidP="00FD52B7"/>
        </w:tc>
        <w:tc>
          <w:tcPr>
            <w:tcW w:w="155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48430,2</w:t>
            </w:r>
          </w:p>
        </w:tc>
        <w:tc>
          <w:tcPr>
            <w:tcW w:w="709" w:type="dxa"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4195,5</w:t>
            </w:r>
          </w:p>
        </w:tc>
        <w:tc>
          <w:tcPr>
            <w:tcW w:w="709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709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708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1</w:t>
            </w:r>
          </w:p>
          <w:p w:rsidR="00FD52B7" w:rsidRPr="00FD52B7" w:rsidRDefault="00FD52B7" w:rsidP="00FD52B7">
            <w:r w:rsidRPr="00FD52B7">
              <w:t>«Долгосрочное финансовое планирование»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Реализация мероприятий по росту доходного потенциала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1.2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Проведение оценки эффективности налоговых льгот (пониженных ставок по налогам), установленных законодательством Ростовской области о налогах и сборах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>Формирование расходов бюджета Гагаринского сельского поселения в соответствии с муниципальными программами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 xml:space="preserve">Администрация </w:t>
            </w:r>
            <w:r w:rsidRPr="00FD52B7">
              <w:lastRenderedPageBreak/>
              <w:t>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313B69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5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48430,2</w:t>
            </w:r>
          </w:p>
        </w:tc>
        <w:tc>
          <w:tcPr>
            <w:tcW w:w="709" w:type="dxa"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4195,5</w:t>
            </w:r>
          </w:p>
        </w:tc>
        <w:tc>
          <w:tcPr>
            <w:tcW w:w="709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709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708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Администрация Гагаринского сельского поселения 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313B69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2836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2.2 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48430,2</w:t>
            </w:r>
          </w:p>
        </w:tc>
        <w:tc>
          <w:tcPr>
            <w:tcW w:w="709" w:type="dxa"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4195,5</w:t>
            </w:r>
          </w:p>
        </w:tc>
        <w:tc>
          <w:tcPr>
            <w:tcW w:w="709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709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708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2.3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Организация планирования и исполнения расходов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2.4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FD52B7">
              <w:rPr>
                <w:kern w:val="2"/>
              </w:rPr>
              <w:t>контроля за</w:t>
            </w:r>
            <w:proofErr w:type="gramEnd"/>
            <w:r w:rsidRPr="00FD52B7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 контрактной системе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в сфере закупок получателями средств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2.5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Сопровождение единой информационной системы управления общественными </w:t>
            </w:r>
            <w:r w:rsidRPr="00FD52B7">
              <w:lastRenderedPageBreak/>
              <w:t>финансами Ростовской области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  <w:vAlign w:val="center"/>
          </w:tcPr>
          <w:p w:rsidR="00FD52B7" w:rsidRPr="00FD52B7" w:rsidRDefault="00FD52B7" w:rsidP="00FD52B7">
            <w:r w:rsidRPr="00FD52B7">
              <w:lastRenderedPageBreak/>
              <w:t>Подпрограмма 3. «Управление муниципальным долгом Гагаринского сельского поселения»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3.1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Обеспечение проведения единой политики муниципальных заимствований Гагаринского сельского поселения, управления муниципальным долгом в соответствии с </w:t>
            </w:r>
            <w:hyperlink r:id="rId10" w:history="1">
              <w:r w:rsidRPr="00FD52B7">
                <w:rPr>
                  <w:bCs/>
                  <w:kern w:val="2"/>
                </w:rPr>
                <w:t>Бюджетным кодексом</w:t>
              </w:r>
            </w:hyperlink>
            <w:r w:rsidRPr="00FD52B7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Планирование бюджетных ассигнований на обслуживание муниципального долга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D52B7" w:rsidRPr="00FD52B7" w:rsidTr="003A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6302" w:type="dxa"/>
            <w:gridSpan w:val="19"/>
            <w:tcBorders>
              <w:left w:val="nil"/>
              <w:bottom w:val="nil"/>
              <w:right w:val="nil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653C0" w:rsidRDefault="002653C0" w:rsidP="00313B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D52B7" w:rsidRPr="00313B69" w:rsidRDefault="002653C0" w:rsidP="00313B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  <w:r>
        <w:rPr>
          <w:sz w:val="28"/>
          <w:szCs w:val="28"/>
        </w:rPr>
        <w:t xml:space="preserve"> изложить в следующей редакции: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3" w:name="Par879"/>
      <w:bookmarkEnd w:id="3"/>
      <w:r w:rsidRPr="00FD52B7">
        <w:rPr>
          <w:sz w:val="24"/>
          <w:szCs w:val="24"/>
        </w:rPr>
        <w:t>Таблица №4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Расходы 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>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679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52B7" w:rsidRPr="00FD52B7" w:rsidTr="002653C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2B7">
              <w:t xml:space="preserve">Наименование </w:t>
            </w:r>
            <w:r w:rsidRPr="00FD52B7">
              <w:br/>
              <w:t xml:space="preserve">муниципальной </w:t>
            </w:r>
            <w:r w:rsidRPr="00FD52B7">
              <w:lastRenderedPageBreak/>
              <w:t>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lastRenderedPageBreak/>
              <w:t>Источники</w:t>
            </w:r>
          </w:p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lang w:eastAsia="en-US"/>
              </w:rPr>
            </w:pPr>
            <w:r w:rsidRPr="00FD52B7">
              <w:t xml:space="preserve">Объем расходов </w:t>
            </w:r>
            <w:r w:rsidRPr="00FD52B7">
              <w:lastRenderedPageBreak/>
              <w:t>всего</w:t>
            </w:r>
            <w:r w:rsidRPr="00FD52B7">
              <w:br/>
              <w:t>(тыс. рублей),</w:t>
            </w:r>
          </w:p>
          <w:p w:rsidR="00FD52B7" w:rsidRPr="00FD52B7" w:rsidRDefault="00FD52B7" w:rsidP="00FD52B7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муниципальной программы</w:t>
            </w:r>
          </w:p>
        </w:tc>
      </w:tr>
      <w:tr w:rsidR="00FD52B7" w:rsidRPr="00FD52B7" w:rsidTr="002653C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2019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2020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2021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2023 </w:t>
            </w:r>
          </w:p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2030 год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D52B7" w:rsidRPr="00FD52B7" w:rsidTr="002653C0">
        <w:trPr>
          <w:trHeight w:val="315"/>
          <w:tblHeader/>
        </w:trPr>
        <w:tc>
          <w:tcPr>
            <w:tcW w:w="170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16</w:t>
            </w:r>
          </w:p>
        </w:tc>
      </w:tr>
      <w:tr w:rsidR="00313B69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-Муниципальная программа</w:t>
            </w:r>
          </w:p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t xml:space="preserve">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2694" w:type="dxa"/>
            <w:shd w:val="clear" w:color="auto" w:fill="auto"/>
            <w:noWrap/>
          </w:tcPr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313B69" w:rsidRPr="00FD52B7" w:rsidRDefault="00313B69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48430,2</w:t>
            </w:r>
          </w:p>
        </w:tc>
        <w:tc>
          <w:tcPr>
            <w:tcW w:w="567" w:type="dxa"/>
          </w:tcPr>
          <w:p w:rsidR="00313B69" w:rsidRPr="00FD52B7" w:rsidRDefault="00313B69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B69" w:rsidRPr="00FD52B7" w:rsidRDefault="00313B69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313B69" w:rsidRPr="00FD52B7" w:rsidRDefault="00313B69" w:rsidP="00471084">
            <w:r>
              <w:rPr>
                <w:sz w:val="16"/>
                <w:szCs w:val="16"/>
              </w:rPr>
              <w:t>4195,5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850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851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313B69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313B69" w:rsidRPr="00FD52B7" w:rsidRDefault="00313B69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3B69" w:rsidRPr="00FD52B7" w:rsidRDefault="00313B69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48430,2</w:t>
            </w:r>
          </w:p>
        </w:tc>
        <w:tc>
          <w:tcPr>
            <w:tcW w:w="567" w:type="dxa"/>
          </w:tcPr>
          <w:p w:rsidR="00313B69" w:rsidRPr="00FD52B7" w:rsidRDefault="00313B69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B69" w:rsidRPr="00FD52B7" w:rsidRDefault="00313B69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313B69" w:rsidRPr="00FD52B7" w:rsidRDefault="00313B69" w:rsidP="00471084">
            <w:r>
              <w:rPr>
                <w:sz w:val="16"/>
                <w:szCs w:val="16"/>
              </w:rPr>
              <w:t>4195,5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850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851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4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53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1.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3B69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2.</w:t>
            </w:r>
          </w:p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Нормативно-методическое, информационное обеспечение и </w:t>
            </w:r>
            <w:r w:rsidRPr="00FD52B7">
              <w:rPr>
                <w:color w:val="000000"/>
              </w:rPr>
              <w:lastRenderedPageBreak/>
              <w:t>организация бюджетного процесса</w:t>
            </w:r>
          </w:p>
        </w:tc>
        <w:tc>
          <w:tcPr>
            <w:tcW w:w="2694" w:type="dxa"/>
            <w:shd w:val="clear" w:color="auto" w:fill="auto"/>
            <w:noWrap/>
          </w:tcPr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313B69" w:rsidRPr="00FD52B7" w:rsidRDefault="00313B69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48430,2</w:t>
            </w:r>
          </w:p>
        </w:tc>
        <w:tc>
          <w:tcPr>
            <w:tcW w:w="567" w:type="dxa"/>
          </w:tcPr>
          <w:p w:rsidR="00313B69" w:rsidRPr="00FD52B7" w:rsidRDefault="00313B69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B69" w:rsidRPr="00FD52B7" w:rsidRDefault="00313B69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313B69" w:rsidRPr="00FD52B7" w:rsidRDefault="00313B69" w:rsidP="00471084">
            <w:r>
              <w:rPr>
                <w:sz w:val="16"/>
                <w:szCs w:val="16"/>
              </w:rPr>
              <w:t>4195,5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850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851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313B69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313B69" w:rsidRPr="00FD52B7" w:rsidRDefault="00313B69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3B69" w:rsidRPr="00FD52B7" w:rsidRDefault="00313B69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48430,2</w:t>
            </w:r>
          </w:p>
        </w:tc>
        <w:tc>
          <w:tcPr>
            <w:tcW w:w="567" w:type="dxa"/>
          </w:tcPr>
          <w:p w:rsidR="00313B69" w:rsidRPr="00FD52B7" w:rsidRDefault="00313B69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B69" w:rsidRPr="00FD52B7" w:rsidRDefault="00313B69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313B69" w:rsidRPr="00FD52B7" w:rsidRDefault="00313B69" w:rsidP="00471084">
            <w:r>
              <w:rPr>
                <w:sz w:val="16"/>
                <w:szCs w:val="16"/>
              </w:rPr>
              <w:t>4195,5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850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851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3.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F12058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 А.С.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  <w:bookmarkStart w:id="4" w:name="_GoBack"/>
      <w:bookmarkEnd w:id="4"/>
    </w:p>
    <w:sectPr w:rsidR="00EC37C2" w:rsidSect="00313B69">
      <w:footerReference w:type="even" r:id="rId11"/>
      <w:footerReference w:type="default" r:id="rId12"/>
      <w:pgSz w:w="16838" w:h="11906" w:orient="landscape"/>
      <w:pgMar w:top="0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8E" w:rsidRDefault="000B238E">
      <w:r>
        <w:separator/>
      </w:r>
    </w:p>
  </w:endnote>
  <w:endnote w:type="continuationSeparator" w:id="0">
    <w:p w:rsidR="000B238E" w:rsidRDefault="000B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51" w:rsidRPr="004C03E8" w:rsidRDefault="009F715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9F7151" w:rsidRPr="004C03E8" w:rsidRDefault="009F715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51" w:rsidRDefault="009F715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7151" w:rsidRDefault="009F715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51" w:rsidRDefault="009F715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3B69">
      <w:rPr>
        <w:rStyle w:val="aa"/>
        <w:noProof/>
      </w:rPr>
      <w:t>5</w:t>
    </w:r>
    <w:r>
      <w:rPr>
        <w:rStyle w:val="aa"/>
      </w:rPr>
      <w:fldChar w:fldCharType="end"/>
    </w:r>
  </w:p>
  <w:p w:rsidR="009F7151" w:rsidRDefault="009F715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8E" w:rsidRDefault="000B238E">
      <w:r>
        <w:separator/>
      </w:r>
    </w:p>
  </w:footnote>
  <w:footnote w:type="continuationSeparator" w:id="0">
    <w:p w:rsidR="000B238E" w:rsidRDefault="000B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38E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976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C1A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135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B69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2333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30D7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1E6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97E84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5CB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69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18C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3A5C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151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530A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763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55D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058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A7EA4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7991-7730-43FD-B882-29DF2368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53</cp:revision>
  <cp:lastPrinted>2017-10-05T07:27:00Z</cp:lastPrinted>
  <dcterms:created xsi:type="dcterms:W3CDTF">2016-04-18T07:28:00Z</dcterms:created>
  <dcterms:modified xsi:type="dcterms:W3CDTF">2021-01-14T07:49:00Z</dcterms:modified>
</cp:coreProperties>
</file>