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12" w:rsidRPr="00AB04D3" w:rsidRDefault="006F1112" w:rsidP="006F1112">
      <w:pPr>
        <w:tabs>
          <w:tab w:val="center" w:pos="4677"/>
          <w:tab w:val="left" w:pos="75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AB04D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:rsidR="006F1112" w:rsidRPr="00AB04D3" w:rsidRDefault="006F1112" w:rsidP="006F111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6F1112" w:rsidRPr="00AB04D3" w:rsidRDefault="006F1112" w:rsidP="006F1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</w:t>
      </w:r>
      <w:r w:rsidRPr="00AB04D3">
        <w:rPr>
          <w:sz w:val="28"/>
          <w:szCs w:val="28"/>
        </w:rPr>
        <w:t>РАЙОН</w:t>
      </w:r>
    </w:p>
    <w:p w:rsidR="006F1112" w:rsidRPr="00AB04D3" w:rsidRDefault="006F1112" w:rsidP="006F111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ГАГАРИНСКОГО</w:t>
      </w:r>
      <w:r>
        <w:rPr>
          <w:sz w:val="28"/>
          <w:szCs w:val="28"/>
        </w:rPr>
        <w:br/>
        <w:t>СЕЛЬСКОГО ПОСЕЛЕНИЯ</w:t>
      </w:r>
    </w:p>
    <w:p w:rsidR="006F1112" w:rsidRPr="00AB04D3" w:rsidRDefault="006F1112" w:rsidP="006F1112">
      <w:pPr>
        <w:jc w:val="center"/>
        <w:rPr>
          <w:sz w:val="28"/>
          <w:szCs w:val="28"/>
        </w:rPr>
      </w:pPr>
    </w:p>
    <w:p w:rsidR="006F1112" w:rsidRPr="00AB04D3" w:rsidRDefault="006F1112" w:rsidP="006F1112">
      <w:pPr>
        <w:jc w:val="center"/>
        <w:rPr>
          <w:sz w:val="28"/>
          <w:szCs w:val="28"/>
        </w:rPr>
      </w:pPr>
    </w:p>
    <w:p w:rsidR="006F1112" w:rsidRDefault="006F1112" w:rsidP="006F1112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F1112" w:rsidRPr="00AB04D3" w:rsidRDefault="006F1112" w:rsidP="006F1112">
      <w:pPr>
        <w:jc w:val="center"/>
        <w:rPr>
          <w:sz w:val="28"/>
          <w:szCs w:val="28"/>
        </w:rPr>
      </w:pPr>
    </w:p>
    <w:p w:rsidR="006F1112" w:rsidRPr="00AB04D3" w:rsidRDefault="006F1112" w:rsidP="006F11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7568">
        <w:rPr>
          <w:sz w:val="28"/>
          <w:szCs w:val="28"/>
        </w:rPr>
        <w:t xml:space="preserve">30 июня </w:t>
      </w:r>
      <w:r w:rsidRPr="00AE42B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9D1E8D">
        <w:rPr>
          <w:sz w:val="28"/>
          <w:szCs w:val="28"/>
        </w:rPr>
        <w:t xml:space="preserve"> года</w:t>
      </w:r>
      <w:r w:rsidRPr="00AE42B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EF7568">
        <w:rPr>
          <w:sz w:val="28"/>
          <w:szCs w:val="28"/>
        </w:rPr>
        <w:t>№ 33</w:t>
      </w:r>
    </w:p>
    <w:p w:rsidR="006F1112" w:rsidRPr="006717C5" w:rsidRDefault="006F1112" w:rsidP="006F1112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6C0DB5" w:rsidRPr="00D63AB0" w:rsidRDefault="006C0DB5" w:rsidP="00EF7568">
      <w:pPr>
        <w:rPr>
          <w:sz w:val="28"/>
          <w:szCs w:val="28"/>
        </w:rPr>
      </w:pPr>
    </w:p>
    <w:p w:rsidR="006C0DB5" w:rsidRPr="00F47CBF" w:rsidRDefault="006C0DB5" w:rsidP="00F47CBF">
      <w:pPr>
        <w:rPr>
          <w:sz w:val="28"/>
          <w:szCs w:val="28"/>
        </w:rPr>
      </w:pPr>
      <w:r w:rsidRPr="00F47CBF">
        <w:rPr>
          <w:sz w:val="28"/>
          <w:szCs w:val="28"/>
        </w:rPr>
        <w:t>О</w:t>
      </w:r>
      <w:r w:rsidR="00D63AB0" w:rsidRPr="00F47CBF">
        <w:rPr>
          <w:sz w:val="28"/>
          <w:szCs w:val="28"/>
        </w:rPr>
        <w:t xml:space="preserve"> </w:t>
      </w:r>
      <w:r w:rsidRPr="00F47CBF">
        <w:rPr>
          <w:sz w:val="28"/>
          <w:szCs w:val="28"/>
        </w:rPr>
        <w:t>внесении</w:t>
      </w:r>
      <w:r w:rsidR="00D63AB0" w:rsidRPr="00F47CBF">
        <w:rPr>
          <w:sz w:val="28"/>
          <w:szCs w:val="28"/>
        </w:rPr>
        <w:t xml:space="preserve"> </w:t>
      </w:r>
      <w:r w:rsidRPr="00F47CBF">
        <w:rPr>
          <w:sz w:val="28"/>
          <w:szCs w:val="28"/>
        </w:rPr>
        <w:t>изменения</w:t>
      </w:r>
    </w:p>
    <w:p w:rsidR="006C0DB5" w:rsidRPr="00F47CBF" w:rsidRDefault="006C0DB5" w:rsidP="00F47CBF">
      <w:pPr>
        <w:rPr>
          <w:sz w:val="28"/>
          <w:szCs w:val="28"/>
        </w:rPr>
      </w:pPr>
      <w:r w:rsidRPr="00F47CBF">
        <w:rPr>
          <w:sz w:val="28"/>
          <w:szCs w:val="28"/>
        </w:rPr>
        <w:t>в</w:t>
      </w:r>
      <w:r w:rsidR="00D63AB0" w:rsidRPr="00F47CBF">
        <w:rPr>
          <w:sz w:val="28"/>
          <w:szCs w:val="28"/>
        </w:rPr>
        <w:t xml:space="preserve"> </w:t>
      </w:r>
      <w:r w:rsidRPr="00F47CBF">
        <w:rPr>
          <w:sz w:val="28"/>
          <w:szCs w:val="28"/>
        </w:rPr>
        <w:t>постановление</w:t>
      </w:r>
      <w:r w:rsidR="00D63AB0" w:rsidRPr="00F47CBF">
        <w:rPr>
          <w:sz w:val="28"/>
          <w:szCs w:val="28"/>
        </w:rPr>
        <w:t xml:space="preserve"> </w:t>
      </w:r>
      <w:r w:rsidR="00F47CBF">
        <w:rPr>
          <w:sz w:val="28"/>
          <w:szCs w:val="28"/>
        </w:rPr>
        <w:t>Администрации Гагаринского</w:t>
      </w:r>
    </w:p>
    <w:p w:rsidR="006C0DB5" w:rsidRPr="00F47CBF" w:rsidRDefault="00F47CBF" w:rsidP="00F47C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63AB0" w:rsidRPr="00F47CBF">
        <w:rPr>
          <w:sz w:val="28"/>
          <w:szCs w:val="28"/>
        </w:rPr>
        <w:t xml:space="preserve"> </w:t>
      </w:r>
      <w:r w:rsidR="006C0DB5" w:rsidRPr="00F47CBF">
        <w:rPr>
          <w:sz w:val="28"/>
          <w:szCs w:val="28"/>
        </w:rPr>
        <w:t>от</w:t>
      </w:r>
      <w:r w:rsidR="00D63AB0" w:rsidRPr="00F47CBF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6C0DB5" w:rsidRPr="00F47CB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6C0DB5" w:rsidRPr="00F47CBF">
        <w:rPr>
          <w:sz w:val="28"/>
          <w:szCs w:val="28"/>
        </w:rPr>
        <w:t>.2016</w:t>
      </w:r>
      <w:r w:rsidR="00D63AB0" w:rsidRPr="00F47CBF">
        <w:rPr>
          <w:sz w:val="28"/>
          <w:szCs w:val="28"/>
        </w:rPr>
        <w:t xml:space="preserve"> </w:t>
      </w:r>
      <w:r w:rsidR="006C0DB5" w:rsidRPr="00F47CBF">
        <w:rPr>
          <w:sz w:val="28"/>
          <w:szCs w:val="28"/>
        </w:rPr>
        <w:t>№</w:t>
      </w:r>
      <w:r w:rsidR="00D63AB0" w:rsidRPr="00F47CB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6C0DB5" w:rsidRPr="00D63AB0" w:rsidRDefault="006C0DB5" w:rsidP="00D63AB0">
      <w:pPr>
        <w:jc w:val="center"/>
        <w:rPr>
          <w:sz w:val="28"/>
          <w:szCs w:val="28"/>
        </w:rPr>
      </w:pPr>
    </w:p>
    <w:p w:rsidR="006C0DB5" w:rsidRPr="00D63AB0" w:rsidRDefault="006C0DB5" w:rsidP="00D63AB0">
      <w:pPr>
        <w:jc w:val="center"/>
        <w:rPr>
          <w:sz w:val="28"/>
          <w:szCs w:val="28"/>
        </w:rPr>
      </w:pPr>
    </w:p>
    <w:p w:rsidR="006C0DB5" w:rsidRDefault="006C0DB5" w:rsidP="00D6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связи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внесением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изменений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="006D37F6">
        <w:rPr>
          <w:sz w:val="28"/>
          <w:szCs w:val="28"/>
        </w:rPr>
        <w:t>п</w:t>
      </w:r>
      <w:r w:rsidRPr="00D63AB0">
        <w:rPr>
          <w:sz w:val="28"/>
          <w:szCs w:val="28"/>
        </w:rPr>
        <w:t>остановление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Правительства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от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31.08.2016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868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порядке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формирования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ведения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перечня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Федерации»</w:t>
      </w:r>
      <w:r w:rsidR="006F1112" w:rsidRPr="006F1112">
        <w:rPr>
          <w:sz w:val="28"/>
          <w:szCs w:val="28"/>
        </w:rPr>
        <w:t xml:space="preserve"> </w:t>
      </w:r>
      <w:r w:rsidR="006F1112">
        <w:rPr>
          <w:sz w:val="28"/>
          <w:szCs w:val="28"/>
        </w:rPr>
        <w:t xml:space="preserve">и в </w:t>
      </w:r>
      <w:r w:rsidR="006F1112" w:rsidRPr="00D63AB0">
        <w:rPr>
          <w:sz w:val="28"/>
          <w:szCs w:val="28"/>
        </w:rPr>
        <w:t>постановление Правительства Ростовской области от</w:t>
      </w:r>
      <w:r w:rsidR="006F1112">
        <w:rPr>
          <w:sz w:val="28"/>
          <w:szCs w:val="28"/>
        </w:rPr>
        <w:t> </w:t>
      </w:r>
      <w:r w:rsidR="006F1112" w:rsidRPr="00D63AB0">
        <w:rPr>
          <w:sz w:val="28"/>
          <w:szCs w:val="28"/>
        </w:rPr>
        <w:t>19.10.2016 №</w:t>
      </w:r>
      <w:r w:rsidR="006F1112">
        <w:rPr>
          <w:sz w:val="28"/>
          <w:szCs w:val="28"/>
        </w:rPr>
        <w:t> </w:t>
      </w:r>
      <w:r w:rsidR="006F1112" w:rsidRPr="00D63AB0">
        <w:rPr>
          <w:sz w:val="28"/>
          <w:szCs w:val="28"/>
        </w:rPr>
        <w:t>713 «О некоторых мерах по реализации статьи 47</w:t>
      </w:r>
      <w:r w:rsidR="006F1112" w:rsidRPr="00D63AB0">
        <w:rPr>
          <w:sz w:val="28"/>
          <w:szCs w:val="28"/>
          <w:vertAlign w:val="superscript"/>
        </w:rPr>
        <w:t>1</w:t>
      </w:r>
      <w:r w:rsidR="006F1112" w:rsidRPr="00D63AB0">
        <w:rPr>
          <w:sz w:val="28"/>
          <w:szCs w:val="28"/>
        </w:rPr>
        <w:t xml:space="preserve"> Бюджетного кодекса Российской Федерации»</w:t>
      </w:r>
      <w:r w:rsidR="006F1112">
        <w:rPr>
          <w:sz w:val="28"/>
          <w:szCs w:val="28"/>
        </w:rPr>
        <w:t xml:space="preserve"> Администрация Гагаринского сельского поселения</w:t>
      </w:r>
      <w:r w:rsidR="00D63AB0">
        <w:rPr>
          <w:sz w:val="28"/>
          <w:szCs w:val="28"/>
        </w:rPr>
        <w:t xml:space="preserve"> </w:t>
      </w:r>
    </w:p>
    <w:p w:rsidR="00EF7568" w:rsidRDefault="00EF7568" w:rsidP="00D6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568" w:rsidRPr="00D63AB0" w:rsidRDefault="00EF7568" w:rsidP="00EF75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C0DB5" w:rsidRPr="00D63AB0" w:rsidRDefault="006C0DB5" w:rsidP="00D6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1.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Внести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постановление</w:t>
      </w:r>
      <w:r w:rsidR="00D63AB0" w:rsidRPr="00D63AB0">
        <w:rPr>
          <w:sz w:val="28"/>
          <w:szCs w:val="28"/>
        </w:rPr>
        <w:t xml:space="preserve"> </w:t>
      </w:r>
      <w:r w:rsidR="006F1112">
        <w:rPr>
          <w:sz w:val="28"/>
          <w:szCs w:val="28"/>
        </w:rPr>
        <w:t>Администрации Гагаринского сельского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от</w:t>
      </w:r>
      <w:r w:rsidR="006A048F">
        <w:rPr>
          <w:sz w:val="28"/>
          <w:szCs w:val="28"/>
        </w:rPr>
        <w:t> </w:t>
      </w:r>
      <w:r w:rsidR="006F1112">
        <w:rPr>
          <w:sz w:val="28"/>
          <w:szCs w:val="28"/>
        </w:rPr>
        <w:t>30</w:t>
      </w:r>
      <w:r w:rsidRPr="00D63AB0">
        <w:rPr>
          <w:sz w:val="28"/>
          <w:szCs w:val="28"/>
        </w:rPr>
        <w:t>.1</w:t>
      </w:r>
      <w:r w:rsidR="006F1112">
        <w:rPr>
          <w:sz w:val="28"/>
          <w:szCs w:val="28"/>
        </w:rPr>
        <w:t>1</w:t>
      </w:r>
      <w:r w:rsidRPr="00D63AB0">
        <w:rPr>
          <w:sz w:val="28"/>
          <w:szCs w:val="28"/>
        </w:rPr>
        <w:t>.2016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6F1112">
        <w:rPr>
          <w:sz w:val="28"/>
          <w:szCs w:val="28"/>
        </w:rPr>
        <w:t xml:space="preserve"> 11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некоторых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мерах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реализации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статьи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47</w:t>
      </w:r>
      <w:r w:rsidRPr="00D63AB0">
        <w:rPr>
          <w:sz w:val="28"/>
          <w:szCs w:val="28"/>
          <w:vertAlign w:val="superscript"/>
        </w:rPr>
        <w:t>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Бюджетного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кодекса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Федерации»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изменение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согласно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приложению.</w:t>
      </w:r>
    </w:p>
    <w:p w:rsidR="006C0DB5" w:rsidRPr="00D63AB0" w:rsidRDefault="006F1112" w:rsidP="00D6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DB5" w:rsidRPr="00D63AB0">
        <w:rPr>
          <w:sz w:val="28"/>
          <w:szCs w:val="28"/>
        </w:rPr>
        <w:t>.</w:t>
      </w:r>
      <w:r w:rsidR="00B80846">
        <w:rPr>
          <w:sz w:val="28"/>
          <w:szCs w:val="28"/>
        </w:rPr>
        <w:t> </w:t>
      </w:r>
      <w:r w:rsidR="006C0DB5" w:rsidRPr="00D63AB0">
        <w:rPr>
          <w:sz w:val="28"/>
          <w:szCs w:val="28"/>
        </w:rPr>
        <w:t>Настоящее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постановление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вступает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силу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со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дня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его</w:t>
      </w:r>
      <w:r w:rsidR="00D63AB0" w:rsidRPr="00D63AB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6C0DB5" w:rsidRPr="00D63AB0">
        <w:rPr>
          <w:sz w:val="28"/>
          <w:szCs w:val="28"/>
        </w:rPr>
        <w:t>.</w:t>
      </w:r>
    </w:p>
    <w:p w:rsidR="006C0DB5" w:rsidRPr="00D63AB0" w:rsidRDefault="006C0DB5" w:rsidP="00D63AB0">
      <w:pPr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4.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Контроль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за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выполнением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настоящего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постановления</w:t>
      </w:r>
      <w:r w:rsidR="00D63AB0" w:rsidRPr="00D63AB0">
        <w:rPr>
          <w:sz w:val="28"/>
          <w:szCs w:val="28"/>
        </w:rPr>
        <w:t xml:space="preserve"> </w:t>
      </w:r>
      <w:r w:rsidR="006F1112">
        <w:rPr>
          <w:sz w:val="28"/>
          <w:szCs w:val="28"/>
        </w:rPr>
        <w:t>оставляю за собой.</w:t>
      </w:r>
    </w:p>
    <w:p w:rsidR="006C0DB5" w:rsidRPr="00D63AB0" w:rsidRDefault="006C0DB5" w:rsidP="00D63A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CBF" w:rsidRDefault="00F47CBF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47CBF" w:rsidRDefault="00F47CBF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Гагаринского</w:t>
      </w:r>
    </w:p>
    <w:p w:rsidR="006F1112" w:rsidRDefault="006F1112" w:rsidP="006F1112">
      <w:pPr>
        <w:tabs>
          <w:tab w:val="left" w:pos="6912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С.В. Корнев</w:t>
      </w: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0DB5" w:rsidRPr="00D63AB0" w:rsidRDefault="006C0DB5" w:rsidP="002804E3">
      <w:pPr>
        <w:spacing w:line="230" w:lineRule="auto"/>
        <w:ind w:left="6237"/>
        <w:jc w:val="center"/>
        <w:rPr>
          <w:sz w:val="28"/>
          <w:szCs w:val="28"/>
        </w:rPr>
      </w:pPr>
      <w:r w:rsidRPr="00D63AB0">
        <w:rPr>
          <w:sz w:val="28"/>
          <w:szCs w:val="28"/>
        </w:rPr>
        <w:t>Приложение</w:t>
      </w:r>
    </w:p>
    <w:p w:rsidR="006C0DB5" w:rsidRPr="00D63AB0" w:rsidRDefault="006C0DB5" w:rsidP="002804E3">
      <w:pPr>
        <w:spacing w:line="230" w:lineRule="auto"/>
        <w:ind w:left="6237"/>
        <w:jc w:val="center"/>
        <w:rPr>
          <w:sz w:val="28"/>
          <w:szCs w:val="28"/>
        </w:rPr>
      </w:pPr>
      <w:r w:rsidRPr="00D63AB0">
        <w:rPr>
          <w:sz w:val="28"/>
          <w:szCs w:val="28"/>
        </w:rPr>
        <w:t>к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постановлению</w:t>
      </w:r>
    </w:p>
    <w:p w:rsidR="006C0DB5" w:rsidRPr="00D63AB0" w:rsidRDefault="009907F2" w:rsidP="009907F2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Администрации Гагаринского</w:t>
      </w:r>
    </w:p>
    <w:p w:rsidR="006C0DB5" w:rsidRPr="00D63AB0" w:rsidRDefault="009907F2" w:rsidP="002804E3">
      <w:pPr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C0DB5" w:rsidRPr="00D63AB0" w:rsidRDefault="006C0DB5" w:rsidP="002804E3">
      <w:pPr>
        <w:spacing w:line="230" w:lineRule="auto"/>
        <w:ind w:left="6237"/>
        <w:jc w:val="center"/>
        <w:rPr>
          <w:sz w:val="28"/>
          <w:szCs w:val="28"/>
        </w:rPr>
      </w:pPr>
      <w:r w:rsidRPr="00D63AB0">
        <w:rPr>
          <w:sz w:val="28"/>
          <w:szCs w:val="28"/>
        </w:rPr>
        <w:t>от</w:t>
      </w:r>
      <w:r w:rsidR="00D63AB0" w:rsidRPr="00D63AB0">
        <w:rPr>
          <w:sz w:val="28"/>
          <w:szCs w:val="28"/>
        </w:rPr>
        <w:t xml:space="preserve"> </w:t>
      </w:r>
      <w:r w:rsidR="00EF7568">
        <w:rPr>
          <w:sz w:val="28"/>
          <w:szCs w:val="28"/>
        </w:rPr>
        <w:t>30</w:t>
      </w:r>
      <w:r w:rsidR="006C0C36">
        <w:rPr>
          <w:sz w:val="28"/>
          <w:szCs w:val="28"/>
        </w:rPr>
        <w:t>.</w:t>
      </w:r>
      <w:r w:rsidR="00EF7568">
        <w:rPr>
          <w:sz w:val="28"/>
          <w:szCs w:val="28"/>
        </w:rPr>
        <w:t>06</w:t>
      </w:r>
      <w:r w:rsidR="006C0C36">
        <w:rPr>
          <w:sz w:val="28"/>
          <w:szCs w:val="28"/>
        </w:rPr>
        <w:t>.2022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D63AB0" w:rsidRPr="00D63AB0">
        <w:rPr>
          <w:sz w:val="28"/>
          <w:szCs w:val="28"/>
        </w:rPr>
        <w:t xml:space="preserve"> </w:t>
      </w:r>
      <w:r w:rsidR="00EF7568">
        <w:rPr>
          <w:sz w:val="28"/>
          <w:szCs w:val="28"/>
        </w:rPr>
        <w:t>33</w:t>
      </w:r>
    </w:p>
    <w:p w:rsidR="006C0DB5" w:rsidRPr="00D63AB0" w:rsidRDefault="006C0DB5" w:rsidP="002804E3">
      <w:pPr>
        <w:spacing w:line="230" w:lineRule="auto"/>
        <w:jc w:val="center"/>
        <w:rPr>
          <w:sz w:val="28"/>
          <w:szCs w:val="28"/>
        </w:rPr>
      </w:pP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ИЗМЕНЕНИЕ,</w:t>
      </w:r>
    </w:p>
    <w:p w:rsidR="006A048F" w:rsidRDefault="006C0DB5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вносимое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постановление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>Администрации Гагаринского</w:t>
      </w:r>
    </w:p>
    <w:p w:rsidR="006A048F" w:rsidRDefault="009907F2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6C0DB5" w:rsidRPr="00D63AB0">
        <w:rPr>
          <w:rFonts w:ascii="Times New Roman" w:hAnsi="Times New Roman" w:cs="Times New Roman"/>
          <w:sz w:val="28"/>
          <w:szCs w:val="28"/>
        </w:rPr>
        <w:t>от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C0DB5" w:rsidRPr="00D63AB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0DB5" w:rsidRPr="00D63AB0">
        <w:rPr>
          <w:rFonts w:ascii="Times New Roman" w:hAnsi="Times New Roman" w:cs="Times New Roman"/>
          <w:sz w:val="28"/>
          <w:szCs w:val="28"/>
        </w:rPr>
        <w:t>.2016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6C0DB5" w:rsidRPr="00D63AB0">
        <w:rPr>
          <w:rFonts w:ascii="Times New Roman" w:hAnsi="Times New Roman" w:cs="Times New Roman"/>
          <w:sz w:val="28"/>
          <w:szCs w:val="28"/>
        </w:rPr>
        <w:t>№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6C0DB5" w:rsidRPr="00D63AB0">
        <w:rPr>
          <w:rFonts w:ascii="Times New Roman" w:hAnsi="Times New Roman" w:cs="Times New Roman"/>
          <w:sz w:val="28"/>
          <w:szCs w:val="28"/>
        </w:rPr>
        <w:t>«О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6C0DB5" w:rsidRPr="00D63AB0">
        <w:rPr>
          <w:rFonts w:ascii="Times New Roman" w:hAnsi="Times New Roman" w:cs="Times New Roman"/>
          <w:sz w:val="28"/>
          <w:szCs w:val="28"/>
        </w:rPr>
        <w:t>некоторых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6C0DB5" w:rsidRPr="00D63AB0">
        <w:rPr>
          <w:rFonts w:ascii="Times New Roman" w:hAnsi="Times New Roman" w:cs="Times New Roman"/>
          <w:sz w:val="28"/>
          <w:szCs w:val="28"/>
        </w:rPr>
        <w:t>мерах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реализации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статьи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47</w:t>
      </w:r>
      <w:r w:rsidRPr="00D63A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кодекса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Федерации»</w:t>
      </w:r>
    </w:p>
    <w:p w:rsidR="006C0DB5" w:rsidRPr="00D63AB0" w:rsidRDefault="006C0DB5" w:rsidP="002804E3">
      <w:pPr>
        <w:pStyle w:val="ConsPlusNormal"/>
        <w:widowControl/>
        <w:spacing w:line="23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Приложение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№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изложить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редакции:</w:t>
      </w:r>
    </w:p>
    <w:p w:rsidR="00D63AB0" w:rsidRDefault="00D63AB0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«Приложение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№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</w:t>
      </w: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6C0DB5" w:rsidRPr="00D63AB0" w:rsidRDefault="009907F2" w:rsidP="009907F2">
      <w:pPr>
        <w:pStyle w:val="ConsPlusNormal"/>
        <w:widowControl/>
        <w:autoSpaceDE/>
        <w:autoSpaceDN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Администрации Гагаринского</w:t>
      </w:r>
    </w:p>
    <w:p w:rsidR="006C0DB5" w:rsidRPr="00D63AB0" w:rsidRDefault="009907F2" w:rsidP="002804E3">
      <w:pPr>
        <w:pStyle w:val="ConsPlusNormal"/>
        <w:widowControl/>
        <w:autoSpaceDE/>
        <w:autoSpaceDN/>
        <w:spacing w:line="23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от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>30</w:t>
      </w:r>
      <w:r w:rsidRPr="00D63AB0">
        <w:rPr>
          <w:rFonts w:ascii="Times New Roman" w:hAnsi="Times New Roman" w:cs="Times New Roman"/>
          <w:sz w:val="28"/>
          <w:szCs w:val="28"/>
        </w:rPr>
        <w:t>.1</w:t>
      </w:r>
      <w:r w:rsidR="009907F2">
        <w:rPr>
          <w:rFonts w:ascii="Times New Roman" w:hAnsi="Times New Roman" w:cs="Times New Roman"/>
          <w:sz w:val="28"/>
          <w:szCs w:val="28"/>
        </w:rPr>
        <w:t>1</w:t>
      </w:r>
      <w:r w:rsidRPr="00D63AB0">
        <w:rPr>
          <w:rFonts w:ascii="Times New Roman" w:hAnsi="Times New Roman" w:cs="Times New Roman"/>
          <w:sz w:val="28"/>
          <w:szCs w:val="28"/>
        </w:rPr>
        <w:t>.2016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№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>11</w:t>
      </w: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DB5" w:rsidRPr="00D63AB0" w:rsidRDefault="006C0DB5" w:rsidP="002804E3">
      <w:pPr>
        <w:pStyle w:val="ConsPlusTitle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D63AB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A048F" w:rsidRDefault="006C0DB5" w:rsidP="002804E3">
      <w:pPr>
        <w:pStyle w:val="ConsPlusTitle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AB0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0DB5" w:rsidRPr="00D63AB0" w:rsidRDefault="006C0DB5" w:rsidP="009907F2">
      <w:pPr>
        <w:pStyle w:val="ConsPlusTitle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AB0">
        <w:rPr>
          <w:rFonts w:ascii="Times New Roman" w:hAnsi="Times New Roman" w:cs="Times New Roman"/>
          <w:b w:val="0"/>
          <w:sz w:val="28"/>
          <w:szCs w:val="28"/>
        </w:rPr>
        <w:t>источников</w:t>
      </w:r>
      <w:r w:rsidR="006A0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b w:val="0"/>
          <w:sz w:val="28"/>
          <w:szCs w:val="28"/>
        </w:rPr>
        <w:t xml:space="preserve">бюджета Гагаринского сельского поселения </w:t>
      </w: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Настоящий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Порядок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 xml:space="preserve">бюджета Гагаринского сельского поселения </w:t>
      </w:r>
      <w:r w:rsidRPr="00D63AB0">
        <w:rPr>
          <w:rFonts w:ascii="Times New Roman" w:hAnsi="Times New Roman" w:cs="Times New Roman"/>
          <w:sz w:val="28"/>
          <w:szCs w:val="28"/>
        </w:rPr>
        <w:t>(далее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Pr="00D63AB0">
        <w:rPr>
          <w:rFonts w:ascii="Times New Roman" w:hAnsi="Times New Roman" w:cs="Times New Roman"/>
          <w:sz w:val="28"/>
          <w:szCs w:val="28"/>
        </w:rPr>
        <w:t>Порядок)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определяет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подлежащей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включению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реестры,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правила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ведения.</w:t>
      </w: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D63AB0">
        <w:rPr>
          <w:rFonts w:ascii="Times New Roman" w:hAnsi="Times New Roman" w:cs="Times New Roman"/>
          <w:sz w:val="28"/>
          <w:szCs w:val="28"/>
        </w:rPr>
        <w:t>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9907F2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 xml:space="preserve">Гагаринского сельского поселения </w:t>
      </w:r>
      <w:r w:rsidRPr="00D63AB0">
        <w:rPr>
          <w:rFonts w:ascii="Times New Roman" w:hAnsi="Times New Roman" w:cs="Times New Roman"/>
          <w:sz w:val="28"/>
          <w:szCs w:val="28"/>
        </w:rPr>
        <w:t>ведется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>Администрацией Гагаринского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3.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9907F2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9907F2">
        <w:rPr>
          <w:rFonts w:ascii="Times New Roman" w:hAnsi="Times New Roman" w:cs="Times New Roman"/>
          <w:sz w:val="28"/>
          <w:szCs w:val="28"/>
        </w:rPr>
        <w:t xml:space="preserve"> Гагаринского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</w:t>
      </w:r>
      <w:r w:rsidR="009907F2">
        <w:rPr>
          <w:rFonts w:ascii="Times New Roman" w:hAnsi="Times New Roman" w:cs="Times New Roman"/>
          <w:sz w:val="28"/>
          <w:szCs w:val="28"/>
        </w:rPr>
        <w:t>ё</w:t>
      </w:r>
      <w:r w:rsidRPr="00D63AB0">
        <w:rPr>
          <w:rFonts w:ascii="Times New Roman" w:hAnsi="Times New Roman" w:cs="Times New Roman"/>
          <w:sz w:val="28"/>
          <w:szCs w:val="28"/>
        </w:rPr>
        <w:t>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информационной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системе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«Единая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автоматизированная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система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управления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общественными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финансами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Ростовской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области».</w:t>
      </w: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4.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9907F2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9907F2">
        <w:rPr>
          <w:rFonts w:ascii="Times New Roman" w:hAnsi="Times New Roman" w:cs="Times New Roman"/>
          <w:sz w:val="28"/>
          <w:szCs w:val="28"/>
        </w:rPr>
        <w:t xml:space="preserve"> Гагаринского сельского поселения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далее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D63AB0">
        <w:rPr>
          <w:rFonts w:ascii="Times New Roman" w:hAnsi="Times New Roman" w:cs="Times New Roman"/>
          <w:sz w:val="28"/>
          <w:szCs w:val="28"/>
        </w:rPr>
        <w:t>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собой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формируемой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составления,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утверждения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исполнения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основании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перечня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5.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Формирование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путем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внесения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электронный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документ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источниках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обновления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образованной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(или)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исключения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этих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D63AB0">
        <w:rPr>
          <w:rFonts w:ascii="Times New Roman" w:hAnsi="Times New Roman" w:cs="Times New Roman"/>
          <w:sz w:val="28"/>
          <w:szCs w:val="28"/>
        </w:rPr>
        <w:t>6.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целях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органы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>местного самоуправления Гагаринского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казенные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учреждения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(по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согласованию),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организации,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lastRenderedPageBreak/>
        <w:t>полномочия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главных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администраторов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(или)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администраторов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(далее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бюджета),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обеспечивают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необходимых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для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вносимых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электронный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документ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порядке,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2D0FCB">
        <w:rPr>
          <w:rFonts w:ascii="Times New Roman" w:hAnsi="Times New Roman" w:cs="Times New Roman"/>
          <w:sz w:val="28"/>
          <w:szCs w:val="28"/>
        </w:rPr>
        <w:t>Администрацией Гагаринского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D63AB0">
        <w:rPr>
          <w:rFonts w:ascii="Times New Roman" w:hAnsi="Times New Roman" w:cs="Times New Roman"/>
          <w:sz w:val="28"/>
          <w:szCs w:val="28"/>
        </w:rPr>
        <w:t>7.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отношении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каждого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включается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следующая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информация: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D63AB0">
        <w:rPr>
          <w:rFonts w:ascii="Times New Roman" w:hAnsi="Times New Roman" w:cs="Times New Roman"/>
          <w:sz w:val="28"/>
          <w:szCs w:val="28"/>
        </w:rPr>
        <w:t>7.1.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Наименование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Код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(коды)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перечню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7.3.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Наименование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группы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которую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входит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перечню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7.4.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публично-правовом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образовании,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зачисляются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платежи,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являющиеся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D63AB0">
        <w:rPr>
          <w:rFonts w:ascii="Times New Roman" w:hAnsi="Times New Roman" w:cs="Times New Roman"/>
          <w:sz w:val="28"/>
          <w:szCs w:val="28"/>
        </w:rPr>
        <w:t>7.5.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органах</w:t>
      </w:r>
      <w:r w:rsidR="002D0FCB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местного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самоуправления,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казенных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учреждениях,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организациях,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осуществляющих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полномочия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главных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администраторов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7" w:name="P54"/>
      <w:bookmarkEnd w:id="7"/>
      <w:r w:rsidRPr="00D63AB0">
        <w:rPr>
          <w:sz w:val="28"/>
          <w:szCs w:val="28"/>
        </w:rPr>
        <w:t>7.6.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Показатели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прогноза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коду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классификации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соответствующему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источнику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сформированные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целях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составления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утверждения</w:t>
      </w:r>
      <w:r w:rsidR="00D63AB0" w:rsidRPr="00D63AB0">
        <w:rPr>
          <w:sz w:val="28"/>
          <w:szCs w:val="28"/>
        </w:rPr>
        <w:t xml:space="preserve"> </w:t>
      </w:r>
      <w:r w:rsidR="002D0FCB">
        <w:rPr>
          <w:sz w:val="28"/>
          <w:szCs w:val="28"/>
        </w:rPr>
        <w:t>решения</w:t>
      </w:r>
      <w:r w:rsidR="00D63AB0" w:rsidRPr="00D63AB0">
        <w:rPr>
          <w:sz w:val="28"/>
          <w:szCs w:val="28"/>
        </w:rPr>
        <w:t xml:space="preserve"> </w:t>
      </w:r>
      <w:r w:rsidR="002D0FCB">
        <w:rPr>
          <w:sz w:val="28"/>
          <w:szCs w:val="28"/>
        </w:rPr>
        <w:t xml:space="preserve">Собрания депутатов о </w:t>
      </w:r>
      <w:r w:rsidRPr="00D63AB0">
        <w:rPr>
          <w:sz w:val="28"/>
          <w:szCs w:val="28"/>
        </w:rPr>
        <w:t>бюджете</w:t>
      </w:r>
      <w:r w:rsidR="002D0FCB">
        <w:rPr>
          <w:sz w:val="28"/>
          <w:szCs w:val="28"/>
        </w:rPr>
        <w:t xml:space="preserve"> сельского поселения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(</w:t>
      </w:r>
      <w:proofErr w:type="gramStart"/>
      <w:r w:rsidRPr="00D63AB0">
        <w:rPr>
          <w:sz w:val="28"/>
          <w:szCs w:val="28"/>
        </w:rPr>
        <w:t>далее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sym w:font="Symbol" w:char="F02D"/>
      </w:r>
      <w:r w:rsidR="00D63AB0" w:rsidRPr="00D63AB0">
        <w:rPr>
          <w:sz w:val="28"/>
          <w:szCs w:val="28"/>
        </w:rPr>
        <w:t xml:space="preserve"> </w:t>
      </w:r>
      <w:r w:rsidR="002D0FCB">
        <w:rPr>
          <w:sz w:val="28"/>
          <w:szCs w:val="28"/>
        </w:rPr>
        <w:t>решение</w:t>
      </w:r>
      <w:proofErr w:type="gramEnd"/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бюджете).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"/>
      <w:bookmarkEnd w:id="8"/>
      <w:r w:rsidRPr="00D63AB0">
        <w:rPr>
          <w:rFonts w:ascii="Times New Roman" w:hAnsi="Times New Roman" w:cs="Times New Roman"/>
          <w:sz w:val="28"/>
          <w:szCs w:val="28"/>
        </w:rPr>
        <w:t>7.7.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принимающие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значения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прогнозируемого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объема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2D0FCB">
        <w:rPr>
          <w:rFonts w:ascii="Times New Roman" w:hAnsi="Times New Roman" w:cs="Times New Roman"/>
          <w:sz w:val="28"/>
          <w:szCs w:val="28"/>
        </w:rPr>
        <w:t>решением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bookmarkStart w:id="9" w:name="P56"/>
      <w:bookmarkEnd w:id="9"/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7.8.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принимающие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значения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прогнозируемого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объема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2D0FCB">
        <w:rPr>
          <w:rFonts w:ascii="Times New Roman" w:hAnsi="Times New Roman" w:cs="Times New Roman"/>
          <w:sz w:val="28"/>
          <w:szCs w:val="28"/>
        </w:rPr>
        <w:t>решением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учетом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2D0FCB">
        <w:rPr>
          <w:rFonts w:ascii="Times New Roman" w:hAnsi="Times New Roman" w:cs="Times New Roman"/>
          <w:sz w:val="28"/>
          <w:szCs w:val="28"/>
        </w:rPr>
        <w:t>решения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внесении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изменений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="002D0FCB">
        <w:rPr>
          <w:rFonts w:ascii="Times New Roman" w:hAnsi="Times New Roman" w:cs="Times New Roman"/>
          <w:sz w:val="28"/>
          <w:szCs w:val="28"/>
        </w:rPr>
        <w:t>решение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bookmarkStart w:id="10" w:name="P57"/>
      <w:bookmarkEnd w:id="10"/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7.9.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уточненного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формируемые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рамках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для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плана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8"/>
      <w:bookmarkEnd w:id="11"/>
      <w:r w:rsidRPr="00D63AB0">
        <w:rPr>
          <w:rFonts w:ascii="Times New Roman" w:hAnsi="Times New Roman" w:cs="Times New Roman"/>
          <w:sz w:val="28"/>
          <w:szCs w:val="28"/>
        </w:rPr>
        <w:t>7.10.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поступлений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9"/>
      <w:bookmarkEnd w:id="12"/>
      <w:r w:rsidRPr="00D63AB0">
        <w:rPr>
          <w:rFonts w:ascii="Times New Roman" w:hAnsi="Times New Roman" w:cs="Times New Roman"/>
          <w:sz w:val="28"/>
          <w:szCs w:val="28"/>
        </w:rPr>
        <w:t>7.11.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поступлений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принимающие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значения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8.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реестре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также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формируется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консолидированная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(или)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сводная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группам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показателям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прогнозов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этапах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составления,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утверждения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исполнения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также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кассовым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поступлениям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lastRenderedPageBreak/>
        <w:t>доходам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указанием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сведений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группах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основе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перечня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Федерации.</w:t>
      </w:r>
    </w:p>
    <w:p w:rsidR="006C0DB5" w:rsidRPr="00D63AB0" w:rsidRDefault="006C0DB5" w:rsidP="002804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9.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Информация,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указанная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подпунктах</w:t>
      </w:r>
      <w:r w:rsidR="00D63AB0" w:rsidRPr="00D63AB0">
        <w:rPr>
          <w:sz w:val="28"/>
          <w:szCs w:val="28"/>
        </w:rPr>
        <w:t xml:space="preserve"> </w:t>
      </w:r>
      <w:proofErr w:type="gramStart"/>
      <w:r w:rsidRPr="00D63AB0">
        <w:rPr>
          <w:sz w:val="28"/>
          <w:szCs w:val="28"/>
        </w:rPr>
        <w:t>7.1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sym w:font="Symbol" w:char="F02D"/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7.5</w:t>
      </w:r>
      <w:proofErr w:type="gramEnd"/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пункта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настоящего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Порядка,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формируется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изменяется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основе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перечня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путем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обмена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данными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между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государственными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муниципальными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информационными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управления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государственными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муниципальными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финансами,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которых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осуществляется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формирование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ведение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перечня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реестра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10.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7.6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7.9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формируется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основании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поступления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7.8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формируется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основании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2D0FCB">
        <w:rPr>
          <w:rFonts w:ascii="Times New Roman" w:hAnsi="Times New Roman" w:cs="Times New Roman"/>
          <w:sz w:val="28"/>
          <w:szCs w:val="28"/>
        </w:rPr>
        <w:t>решения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бюджете.</w:t>
      </w:r>
    </w:p>
    <w:p w:rsidR="006C0DB5" w:rsidRPr="00D63AB0" w:rsidRDefault="006C0DB5" w:rsidP="002804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C5879">
        <w:rPr>
          <w:sz w:val="28"/>
          <w:szCs w:val="28"/>
        </w:rPr>
        <w:t>11.</w:t>
      </w:r>
      <w:r w:rsidR="00B80846" w:rsidRPr="00DC5879">
        <w:rPr>
          <w:sz w:val="28"/>
          <w:szCs w:val="28"/>
        </w:rPr>
        <w:t> </w:t>
      </w:r>
      <w:r w:rsidRPr="00DC5879">
        <w:rPr>
          <w:sz w:val="28"/>
          <w:szCs w:val="28"/>
        </w:rPr>
        <w:t>Информация,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указанная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в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подпункте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7.10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пункта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7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настоящего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Порядка,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формируется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на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основании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соответствующих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сведений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реестра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источников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доходов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Российской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Федерации,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формируемого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в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порядке,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установленном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Министерством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финансов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Российской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обеспечивает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следующие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сроки: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12.1.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7.1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7.5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незамедлительно,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одного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внесения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перечень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7.7,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7.8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7.11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5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дней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принятия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или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внесения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изменений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DC5879">
        <w:rPr>
          <w:rFonts w:ascii="Times New Roman" w:hAnsi="Times New Roman" w:cs="Times New Roman"/>
          <w:sz w:val="28"/>
          <w:szCs w:val="28"/>
        </w:rPr>
        <w:t>решение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DC5879">
        <w:rPr>
          <w:rFonts w:ascii="Times New Roman" w:hAnsi="Times New Roman" w:cs="Times New Roman"/>
          <w:sz w:val="28"/>
          <w:szCs w:val="28"/>
        </w:rPr>
        <w:t>решение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12.3.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7.9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установленному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бюджетным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10-го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каждого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месяца.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12.4.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7.6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5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дней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внесения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проекта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DC5879">
        <w:rPr>
          <w:rFonts w:ascii="Times New Roman" w:hAnsi="Times New Roman" w:cs="Times New Roman"/>
          <w:sz w:val="28"/>
          <w:szCs w:val="28"/>
        </w:rPr>
        <w:t>решения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DC5879">
        <w:rPr>
          <w:rFonts w:ascii="Times New Roman" w:hAnsi="Times New Roman" w:cs="Times New Roman"/>
          <w:sz w:val="28"/>
          <w:szCs w:val="28"/>
        </w:rPr>
        <w:t>Собрание депутатов Гагаринского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12.5.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установленным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бюджетным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плана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(или)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для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плана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10</w:t>
      </w:r>
      <w:r w:rsidR="006A048F">
        <w:rPr>
          <w:rFonts w:ascii="Times New Roman" w:hAnsi="Times New Roman" w:cs="Times New Roman"/>
          <w:sz w:val="28"/>
          <w:szCs w:val="28"/>
        </w:rPr>
        <w:noBreakHyphen/>
      </w:r>
      <w:r w:rsidRPr="00D63AB0">
        <w:rPr>
          <w:rFonts w:ascii="Times New Roman" w:hAnsi="Times New Roman" w:cs="Times New Roman"/>
          <w:sz w:val="28"/>
          <w:szCs w:val="28"/>
        </w:rPr>
        <w:t>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каждого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месяца.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0"/>
      <w:bookmarkEnd w:id="13"/>
      <w:r w:rsidRPr="00D63AB0">
        <w:rPr>
          <w:rFonts w:ascii="Times New Roman" w:hAnsi="Times New Roman" w:cs="Times New Roman"/>
          <w:sz w:val="28"/>
          <w:szCs w:val="28"/>
        </w:rPr>
        <w:t>13.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целях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течение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одного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обеспечивает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автоматизированном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режиме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проверку: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lastRenderedPageBreak/>
        <w:t>13.1.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Наличия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13.2.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Соответствия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правилам,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установленным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18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3"/>
      <w:bookmarkEnd w:id="14"/>
      <w:r w:rsidRPr="00D63AB0">
        <w:rPr>
          <w:rFonts w:ascii="Times New Roman" w:hAnsi="Times New Roman" w:cs="Times New Roman"/>
          <w:sz w:val="28"/>
          <w:szCs w:val="28"/>
        </w:rPr>
        <w:t>14.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случае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положительного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результата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проверки,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13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образует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реестровую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осуществляющий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присваивает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уникальный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номер.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При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направлении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измененной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образованные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обновляются.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случае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отрицательного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результата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проверки,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13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образует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обновляет)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записи.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указанном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случае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осуществляющий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2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течение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более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одного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уведомляет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отрицательном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результате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проверки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посредством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направления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протокола,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содержащего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выявленных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несоответствиях.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15.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случае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получения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протокола,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14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срок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3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дней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получения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протокола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устраняет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выявленные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несоответствия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повторно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для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16.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Уникальный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номер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имеет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структуру,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определенную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Общими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требованиями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федерального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субъектов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местных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государственных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внебюджетных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фондов,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установленными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Правительством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17.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направляется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Собрание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DC5879">
        <w:rPr>
          <w:rFonts w:ascii="Times New Roman" w:hAnsi="Times New Roman" w:cs="Times New Roman"/>
          <w:sz w:val="28"/>
          <w:szCs w:val="28"/>
        </w:rPr>
        <w:t>депутатов Гагаринского сельского поселения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документов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материалов,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представляемых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одновременно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проектом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DC5879">
        <w:rPr>
          <w:rFonts w:ascii="Times New Roman" w:hAnsi="Times New Roman" w:cs="Times New Roman"/>
          <w:sz w:val="28"/>
          <w:szCs w:val="28"/>
        </w:rPr>
        <w:t>решения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форме,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разрабатываемой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утверждаемой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министерством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финансов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Ростовской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области.</w:t>
      </w:r>
    </w:p>
    <w:p w:rsidR="006C0DB5" w:rsidRPr="00D63AB0" w:rsidRDefault="006C0DB5" w:rsidP="00D6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18.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Формирование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информации,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предусмотренной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подпунктами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7.1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sym w:font="Symbol" w:char="F02D"/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7.11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пункта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настоящего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Порядка,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для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включения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реестр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осуществляется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соответствии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Положением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государственной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интегрированной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информационной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управления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общественными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lastRenderedPageBreak/>
        <w:t>финансами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«Электронный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бюджет»,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утвержденным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постановлением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Правительства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от</w:t>
      </w:r>
      <w:r w:rsidR="00D63AB0" w:rsidRPr="00D63AB0">
        <w:rPr>
          <w:sz w:val="28"/>
          <w:szCs w:val="28"/>
        </w:rPr>
        <w:t xml:space="preserve"> </w:t>
      </w:r>
      <w:r w:rsidR="006D37F6">
        <w:rPr>
          <w:sz w:val="28"/>
          <w:szCs w:val="28"/>
        </w:rPr>
        <w:t>30.06.</w:t>
      </w:r>
      <w:r w:rsidR="00DA753B">
        <w:rPr>
          <w:sz w:val="28"/>
          <w:szCs w:val="28"/>
        </w:rPr>
        <w:t>2015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2B2922">
        <w:rPr>
          <w:sz w:val="28"/>
          <w:szCs w:val="28"/>
        </w:rPr>
        <w:t> </w:t>
      </w:r>
      <w:r w:rsidRPr="00D63AB0">
        <w:rPr>
          <w:sz w:val="28"/>
          <w:szCs w:val="28"/>
        </w:rPr>
        <w:t>658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«О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государственной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интегрированной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информационной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управления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общественными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«Электронный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бюджет»,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также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Положением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информационной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«Единая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автоматизированная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управления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общественными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Ростовской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области»,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утвержденным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приказом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министерства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Ростовской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области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от</w:t>
      </w:r>
      <w:r w:rsidR="002B2922">
        <w:rPr>
          <w:sz w:val="28"/>
          <w:szCs w:val="28"/>
        </w:rPr>
        <w:t> </w:t>
      </w:r>
      <w:r w:rsidRPr="00D63AB0">
        <w:rPr>
          <w:sz w:val="28"/>
          <w:szCs w:val="28"/>
        </w:rPr>
        <w:t>30.12.2020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2B2922">
        <w:rPr>
          <w:sz w:val="28"/>
          <w:szCs w:val="28"/>
        </w:rPr>
        <w:t> </w:t>
      </w:r>
      <w:r w:rsidRPr="00D63AB0">
        <w:rPr>
          <w:sz w:val="28"/>
          <w:szCs w:val="28"/>
        </w:rPr>
        <w:t>281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</w:t>
      </w:r>
      <w:r w:rsidRPr="00D63AB0">
        <w:rPr>
          <w:bCs/>
          <w:sz w:val="28"/>
          <w:szCs w:val="28"/>
        </w:rPr>
        <w:t>Об</w:t>
      </w:r>
      <w:r w:rsidR="006A048F">
        <w:rPr>
          <w:bCs/>
          <w:sz w:val="28"/>
          <w:szCs w:val="28"/>
        </w:rPr>
        <w:t> </w:t>
      </w:r>
      <w:r w:rsidRPr="00D63AB0">
        <w:rPr>
          <w:bCs/>
          <w:sz w:val="28"/>
          <w:szCs w:val="28"/>
        </w:rPr>
        <w:t>информационной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системе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«Единая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автоматизированная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система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управления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общественными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финансами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в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Ростовской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области»</w:t>
      </w:r>
      <w:r w:rsidRPr="00D63AB0">
        <w:rPr>
          <w:sz w:val="28"/>
          <w:szCs w:val="28"/>
        </w:rPr>
        <w:t>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19.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Ответственность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полноту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достоверность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также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своевременность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несут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D63AB0" w:rsidRPr="00D63AB0" w:rsidRDefault="00D63AB0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AB0" w:rsidRPr="00D63AB0" w:rsidSect="00D63AB0">
      <w:headerReference w:type="default" r:id="rId7"/>
      <w:footerReference w:type="even" r:id="rId8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03" w:rsidRDefault="00B31203">
      <w:r>
        <w:separator/>
      </w:r>
    </w:p>
  </w:endnote>
  <w:endnote w:type="continuationSeparator" w:id="0">
    <w:p w:rsidR="00B31203" w:rsidRDefault="00B3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F6" w:rsidRDefault="006D37F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37F6" w:rsidRDefault="006D37F6">
    <w:pPr>
      <w:pStyle w:val="a7"/>
      <w:ind w:right="360"/>
    </w:pPr>
  </w:p>
  <w:p w:rsidR="006D37F6" w:rsidRDefault="006D3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03" w:rsidRDefault="00B31203">
      <w:r>
        <w:separator/>
      </w:r>
    </w:p>
  </w:footnote>
  <w:footnote w:type="continuationSeparator" w:id="0">
    <w:p w:rsidR="00B31203" w:rsidRDefault="00B3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6D37F6" w:rsidRDefault="006D3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E8D">
          <w:rPr>
            <w:noProof/>
          </w:rPr>
          <w:t>6</w:t>
        </w:r>
        <w:r>
          <w:fldChar w:fldCharType="end"/>
        </w:r>
      </w:p>
    </w:sdtContent>
  </w:sdt>
  <w:p w:rsidR="006D37F6" w:rsidRPr="00D63AB0" w:rsidRDefault="006D37F6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B5"/>
    <w:rsid w:val="000021E0"/>
    <w:rsid w:val="0002313E"/>
    <w:rsid w:val="00050C68"/>
    <w:rsid w:val="0005372C"/>
    <w:rsid w:val="00054886"/>
    <w:rsid w:val="00054D8B"/>
    <w:rsid w:val="000559D5"/>
    <w:rsid w:val="00060F3C"/>
    <w:rsid w:val="00077AE1"/>
    <w:rsid w:val="000808D6"/>
    <w:rsid w:val="00092560"/>
    <w:rsid w:val="000A36F4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7121"/>
    <w:rsid w:val="001B2D1C"/>
    <w:rsid w:val="001C1D98"/>
    <w:rsid w:val="001D2690"/>
    <w:rsid w:val="001F4BE3"/>
    <w:rsid w:val="001F6D02"/>
    <w:rsid w:val="00236266"/>
    <w:rsid w:val="00244660"/>
    <w:rsid w:val="002504E8"/>
    <w:rsid w:val="00254382"/>
    <w:rsid w:val="00255A4C"/>
    <w:rsid w:val="0027031E"/>
    <w:rsid w:val="002804E3"/>
    <w:rsid w:val="0028703B"/>
    <w:rsid w:val="002A2062"/>
    <w:rsid w:val="002A2E5E"/>
    <w:rsid w:val="002A31A1"/>
    <w:rsid w:val="002B2922"/>
    <w:rsid w:val="002B6527"/>
    <w:rsid w:val="002C135C"/>
    <w:rsid w:val="002C5E60"/>
    <w:rsid w:val="002D0FCB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A048F"/>
    <w:rsid w:val="006B7A21"/>
    <w:rsid w:val="006C0C36"/>
    <w:rsid w:val="006C0DB5"/>
    <w:rsid w:val="006D37F6"/>
    <w:rsid w:val="006F1112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550B9"/>
    <w:rsid w:val="00860E5A"/>
    <w:rsid w:val="00867AB6"/>
    <w:rsid w:val="008A26EE"/>
    <w:rsid w:val="008A2C40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07F2"/>
    <w:rsid w:val="00995E2D"/>
    <w:rsid w:val="009D1E8D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1203"/>
    <w:rsid w:val="00B35935"/>
    <w:rsid w:val="00B37E63"/>
    <w:rsid w:val="00B444A2"/>
    <w:rsid w:val="00B62CFB"/>
    <w:rsid w:val="00B72D61"/>
    <w:rsid w:val="00B80846"/>
    <w:rsid w:val="00B80D5B"/>
    <w:rsid w:val="00B81A41"/>
    <w:rsid w:val="00B8231A"/>
    <w:rsid w:val="00BB55C0"/>
    <w:rsid w:val="00BC0920"/>
    <w:rsid w:val="00BF39F0"/>
    <w:rsid w:val="00C11FDF"/>
    <w:rsid w:val="00C5726E"/>
    <w:rsid w:val="00C572C4"/>
    <w:rsid w:val="00C731BB"/>
    <w:rsid w:val="00C75EBA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32AD"/>
    <w:rsid w:val="00D13E83"/>
    <w:rsid w:val="00D40462"/>
    <w:rsid w:val="00D460DE"/>
    <w:rsid w:val="00D63AB0"/>
    <w:rsid w:val="00D67295"/>
    <w:rsid w:val="00D73323"/>
    <w:rsid w:val="00D9376E"/>
    <w:rsid w:val="00DA1E06"/>
    <w:rsid w:val="00DA753B"/>
    <w:rsid w:val="00DA7C1C"/>
    <w:rsid w:val="00DB4D6B"/>
    <w:rsid w:val="00DC2302"/>
    <w:rsid w:val="00DC5879"/>
    <w:rsid w:val="00DC6AA9"/>
    <w:rsid w:val="00DE50C1"/>
    <w:rsid w:val="00DF1C30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EF7568"/>
    <w:rsid w:val="00F02C40"/>
    <w:rsid w:val="00F24917"/>
    <w:rsid w:val="00F30D40"/>
    <w:rsid w:val="00F410DF"/>
    <w:rsid w:val="00F47CB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EF4519-D636-4D16-AC20-9E2B31C6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C0D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%20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125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7</cp:revision>
  <cp:lastPrinted>2022-07-05T05:42:00Z</cp:lastPrinted>
  <dcterms:created xsi:type="dcterms:W3CDTF">2022-06-09T07:49:00Z</dcterms:created>
  <dcterms:modified xsi:type="dcterms:W3CDTF">2022-07-05T05:43:00Z</dcterms:modified>
</cp:coreProperties>
</file>