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9B7D1F" w:rsidP="00A26419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17 октября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 w:rsidR="00A26419">
              <w:rPr>
                <w:sz w:val="28"/>
              </w:rPr>
              <w:t>2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59455D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9B7D1F">
              <w:rPr>
                <w:sz w:val="28"/>
              </w:rPr>
              <w:t xml:space="preserve">         </w:t>
            </w:r>
            <w:r w:rsidR="00F324CC" w:rsidRPr="007954DB">
              <w:rPr>
                <w:sz w:val="28"/>
              </w:rPr>
              <w:t>№</w:t>
            </w:r>
            <w:r w:rsidR="009B7D1F">
              <w:rPr>
                <w:sz w:val="28"/>
              </w:rPr>
              <w:t xml:space="preserve"> 61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19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194194">
              <w:rPr>
                <w:sz w:val="28"/>
                <w:szCs w:val="28"/>
              </w:rPr>
              <w:t>9 месяцев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194194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 по доходам в сумме </w:t>
      </w:r>
      <w:r w:rsidR="00194194">
        <w:rPr>
          <w:sz w:val="28"/>
          <w:szCs w:val="28"/>
        </w:rPr>
        <w:t>6450,1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194194">
        <w:rPr>
          <w:sz w:val="28"/>
          <w:szCs w:val="28"/>
        </w:rPr>
        <w:t>5986,5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194194">
        <w:rPr>
          <w:sz w:val="28"/>
          <w:szCs w:val="28"/>
        </w:rPr>
        <w:t>463,6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на 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AB7446" w:rsidP="00805B4B">
            <w:pPr>
              <w:rPr>
                <w:sz w:val="28"/>
                <w:szCs w:val="28"/>
              </w:rPr>
            </w:pPr>
            <w:r w:rsidRPr="00764E74">
              <w:rPr>
                <w:sz w:val="28"/>
                <w:szCs w:val="28"/>
              </w:rPr>
              <w:t>Глав</w:t>
            </w:r>
            <w:r w:rsidR="009D674F">
              <w:rPr>
                <w:sz w:val="28"/>
                <w:szCs w:val="28"/>
              </w:rPr>
              <w:t>а</w:t>
            </w:r>
            <w:r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9B7D1F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D674F">
              <w:rPr>
                <w:sz w:val="28"/>
                <w:szCs w:val="28"/>
              </w:rPr>
              <w:t>С.В. Корнев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9B7D1F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B7D1F">
              <w:rPr>
                <w:sz w:val="28"/>
                <w:szCs w:val="28"/>
              </w:rPr>
              <w:t>17</w:t>
            </w:r>
            <w:r w:rsidR="007954DB">
              <w:rPr>
                <w:sz w:val="28"/>
                <w:szCs w:val="28"/>
              </w:rPr>
              <w:t>.</w:t>
            </w:r>
            <w:r w:rsidR="009B7D1F">
              <w:rPr>
                <w:sz w:val="28"/>
                <w:szCs w:val="28"/>
              </w:rPr>
              <w:t>10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9B7D1F">
              <w:rPr>
                <w:sz w:val="28"/>
                <w:szCs w:val="28"/>
              </w:rPr>
              <w:t xml:space="preserve"> 61</w:t>
            </w:r>
            <w:bookmarkStart w:id="0" w:name="_GoBack"/>
            <w:bookmarkEnd w:id="0"/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194194"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6419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194194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194194">
        <w:rPr>
          <w:sz w:val="28"/>
          <w:szCs w:val="28"/>
        </w:rPr>
        <w:t>6450,1</w:t>
      </w:r>
      <w:r w:rsidRPr="00204601">
        <w:rPr>
          <w:sz w:val="28"/>
          <w:szCs w:val="28"/>
        </w:rPr>
        <w:t xml:space="preserve"> тыс. рублей или </w:t>
      </w:r>
      <w:r w:rsidR="00194194">
        <w:rPr>
          <w:sz w:val="28"/>
          <w:szCs w:val="28"/>
        </w:rPr>
        <w:t>75,4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194194">
        <w:rPr>
          <w:sz w:val="28"/>
          <w:szCs w:val="28"/>
        </w:rPr>
        <w:t>5986,5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194194">
        <w:rPr>
          <w:sz w:val="28"/>
          <w:szCs w:val="28"/>
        </w:rPr>
        <w:t>65,5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194194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194194">
        <w:rPr>
          <w:sz w:val="28"/>
          <w:szCs w:val="28"/>
        </w:rPr>
        <w:t>463,6</w:t>
      </w:r>
      <w:r w:rsidRPr="00204601">
        <w:rPr>
          <w:sz w:val="28"/>
          <w:szCs w:val="28"/>
        </w:rPr>
        <w:t xml:space="preserve"> тыс. рублей. </w:t>
      </w:r>
      <w:r w:rsidR="0059455D" w:rsidRPr="00473809">
        <w:rPr>
          <w:sz w:val="28"/>
          <w:szCs w:val="28"/>
        </w:rPr>
        <w:t>Увеличение</w:t>
      </w:r>
      <w:r w:rsidRPr="00473809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 w:rsidRPr="00473809">
        <w:rPr>
          <w:sz w:val="28"/>
          <w:szCs w:val="28"/>
        </w:rPr>
        <w:t>о</w:t>
      </w:r>
      <w:r w:rsidRPr="00473809">
        <w:rPr>
          <w:sz w:val="28"/>
          <w:szCs w:val="28"/>
        </w:rPr>
        <w:t xml:space="preserve"> </w:t>
      </w:r>
      <w:r w:rsidR="00EC0477">
        <w:rPr>
          <w:sz w:val="28"/>
          <w:szCs w:val="28"/>
        </w:rPr>
        <w:t>1814,7</w:t>
      </w:r>
      <w:r w:rsidR="003A2DA3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 или </w:t>
      </w:r>
      <w:r w:rsidR="00EC0477">
        <w:rPr>
          <w:sz w:val="28"/>
          <w:szCs w:val="28"/>
        </w:rPr>
        <w:t>28,1</w:t>
      </w:r>
      <w:r w:rsidR="00890E84" w:rsidRPr="00473809">
        <w:rPr>
          <w:sz w:val="28"/>
          <w:szCs w:val="28"/>
        </w:rPr>
        <w:t xml:space="preserve"> </w:t>
      </w:r>
      <w:r w:rsidR="00A26419" w:rsidRPr="00473809">
        <w:rPr>
          <w:sz w:val="28"/>
          <w:szCs w:val="28"/>
        </w:rPr>
        <w:t>процента, увеличение</w:t>
      </w:r>
      <w:r w:rsidR="00890E84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>расходов –</w:t>
      </w:r>
      <w:r w:rsidR="00EC0477">
        <w:rPr>
          <w:sz w:val="28"/>
          <w:szCs w:val="28"/>
        </w:rPr>
        <w:t>843,5</w:t>
      </w:r>
      <w:r w:rsidR="003A2DA3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 или </w:t>
      </w:r>
      <w:r w:rsidR="00EC0477">
        <w:rPr>
          <w:sz w:val="28"/>
          <w:szCs w:val="28"/>
        </w:rPr>
        <w:t>14,1</w:t>
      </w:r>
      <w:r w:rsidRPr="00473809">
        <w:rPr>
          <w:sz w:val="28"/>
          <w:szCs w:val="28"/>
        </w:rPr>
        <w:t xml:space="preserve"> процента.</w:t>
      </w:r>
      <w:r w:rsidRPr="00204601">
        <w:rPr>
          <w:sz w:val="28"/>
          <w:szCs w:val="28"/>
        </w:rPr>
        <w:t xml:space="preserve">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473809">
        <w:rPr>
          <w:sz w:val="28"/>
          <w:szCs w:val="28"/>
        </w:rPr>
        <w:t xml:space="preserve">Налоговые и неналоговые доходы бюджета </w:t>
      </w:r>
      <w:r w:rsidR="00890E84" w:rsidRPr="00473809">
        <w:rPr>
          <w:sz w:val="28"/>
          <w:szCs w:val="28"/>
        </w:rPr>
        <w:t>Гагаринского сельского поселения</w:t>
      </w:r>
      <w:r w:rsidRPr="00473809">
        <w:rPr>
          <w:sz w:val="28"/>
          <w:szCs w:val="28"/>
        </w:rPr>
        <w:t xml:space="preserve"> исполнены в сумме </w:t>
      </w:r>
      <w:r w:rsidR="00EC0477">
        <w:rPr>
          <w:sz w:val="28"/>
          <w:szCs w:val="28"/>
        </w:rPr>
        <w:t>3431,2</w:t>
      </w:r>
      <w:r w:rsidRPr="00473809">
        <w:rPr>
          <w:sz w:val="28"/>
          <w:szCs w:val="28"/>
        </w:rPr>
        <w:t xml:space="preserve"> тыс. рублей или </w:t>
      </w:r>
      <w:r w:rsidR="00EC0477">
        <w:rPr>
          <w:sz w:val="28"/>
          <w:szCs w:val="28"/>
        </w:rPr>
        <w:t>67,2</w:t>
      </w:r>
      <w:r w:rsidRPr="00473809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 w:rsidRPr="00473809">
        <w:rPr>
          <w:sz w:val="28"/>
          <w:szCs w:val="28"/>
        </w:rPr>
        <w:t>выше</w:t>
      </w:r>
      <w:r w:rsidRPr="00473809">
        <w:rPr>
          <w:sz w:val="28"/>
          <w:szCs w:val="28"/>
        </w:rPr>
        <w:t xml:space="preserve"> уровн</w:t>
      </w:r>
      <w:r w:rsidR="00890E84" w:rsidRPr="00473809">
        <w:rPr>
          <w:sz w:val="28"/>
          <w:szCs w:val="28"/>
        </w:rPr>
        <w:t>я</w:t>
      </w:r>
      <w:r w:rsidRPr="00473809">
        <w:rPr>
          <w:sz w:val="28"/>
          <w:szCs w:val="28"/>
        </w:rPr>
        <w:t xml:space="preserve"> аналогичного периода прошлого года на </w:t>
      </w:r>
      <w:r w:rsidR="00EC0477">
        <w:rPr>
          <w:sz w:val="28"/>
          <w:szCs w:val="28"/>
        </w:rPr>
        <w:t>1032,8</w:t>
      </w:r>
      <w:r w:rsidR="00877EEF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рублей. </w:t>
      </w:r>
      <w:r w:rsidRPr="00F54A76">
        <w:rPr>
          <w:sz w:val="28"/>
          <w:szCs w:val="28"/>
        </w:rPr>
        <w:t xml:space="preserve">Наибольший удельный вес в структуре доходов занимают: налог на доходы физических лиц – </w:t>
      </w:r>
      <w:r w:rsidR="00EC0477">
        <w:rPr>
          <w:sz w:val="28"/>
          <w:szCs w:val="28"/>
        </w:rPr>
        <w:t>2085,</w:t>
      </w:r>
      <w:r w:rsidR="0000131F">
        <w:rPr>
          <w:sz w:val="28"/>
          <w:szCs w:val="28"/>
        </w:rPr>
        <w:t>5</w:t>
      </w:r>
      <w:r w:rsidRPr="00F54A76">
        <w:rPr>
          <w:sz w:val="28"/>
          <w:szCs w:val="28"/>
        </w:rPr>
        <w:t xml:space="preserve"> тыс. рублей или </w:t>
      </w:r>
      <w:r w:rsidR="00EC0477">
        <w:rPr>
          <w:sz w:val="28"/>
          <w:szCs w:val="28"/>
        </w:rPr>
        <w:t>60,8</w:t>
      </w:r>
      <w:r w:rsidRPr="00F54A76">
        <w:rPr>
          <w:sz w:val="28"/>
          <w:szCs w:val="28"/>
        </w:rPr>
        <w:t xml:space="preserve"> процента</w:t>
      </w:r>
      <w:r w:rsidR="005C4DC0" w:rsidRPr="00F54A76">
        <w:rPr>
          <w:sz w:val="28"/>
          <w:szCs w:val="28"/>
        </w:rPr>
        <w:t xml:space="preserve">, </w:t>
      </w:r>
      <w:r w:rsidR="004E15D0" w:rsidRPr="00F54A76">
        <w:rPr>
          <w:sz w:val="28"/>
          <w:szCs w:val="28"/>
        </w:rPr>
        <w:t xml:space="preserve">единый сельскохозяйственный налог – </w:t>
      </w:r>
      <w:r w:rsidR="00EC0477">
        <w:rPr>
          <w:sz w:val="28"/>
          <w:szCs w:val="28"/>
        </w:rPr>
        <w:t>258,0</w:t>
      </w:r>
      <w:r w:rsidR="004E15D0" w:rsidRPr="00F54A76">
        <w:rPr>
          <w:sz w:val="28"/>
          <w:szCs w:val="28"/>
        </w:rPr>
        <w:t xml:space="preserve"> тыс. рублей или </w:t>
      </w:r>
      <w:r w:rsidR="00EC0477">
        <w:rPr>
          <w:sz w:val="28"/>
          <w:szCs w:val="28"/>
        </w:rPr>
        <w:t>7,5</w:t>
      </w:r>
      <w:r w:rsidR="004E15D0" w:rsidRPr="00F54A76">
        <w:rPr>
          <w:sz w:val="28"/>
          <w:szCs w:val="28"/>
        </w:rPr>
        <w:t xml:space="preserve"> процента, </w:t>
      </w:r>
      <w:r w:rsidRPr="00F54A76">
        <w:rPr>
          <w:sz w:val="28"/>
          <w:szCs w:val="28"/>
        </w:rPr>
        <w:t>от общей суммы собственных доходов</w:t>
      </w:r>
      <w:r w:rsidR="00B87EFD" w:rsidRPr="00F54A76">
        <w:rPr>
          <w:sz w:val="28"/>
          <w:szCs w:val="28"/>
        </w:rPr>
        <w:t xml:space="preserve">, налоги на имущество – </w:t>
      </w:r>
      <w:r w:rsidR="00EC0477">
        <w:rPr>
          <w:sz w:val="28"/>
          <w:szCs w:val="28"/>
        </w:rPr>
        <w:t>993,4</w:t>
      </w:r>
      <w:r w:rsidR="00B87EFD" w:rsidRPr="00F54A76">
        <w:rPr>
          <w:sz w:val="28"/>
          <w:szCs w:val="28"/>
        </w:rPr>
        <w:t xml:space="preserve"> тыс. рублей или </w:t>
      </w:r>
      <w:r w:rsidR="00EC0477">
        <w:rPr>
          <w:sz w:val="28"/>
          <w:szCs w:val="28"/>
        </w:rPr>
        <w:t>29,0</w:t>
      </w:r>
      <w:r w:rsidRPr="00F54A76">
        <w:rPr>
          <w:sz w:val="28"/>
          <w:szCs w:val="28"/>
        </w:rPr>
        <w:t xml:space="preserve"> </w:t>
      </w:r>
      <w:r w:rsidR="00B87EFD" w:rsidRPr="00F54A76">
        <w:rPr>
          <w:sz w:val="28"/>
          <w:szCs w:val="28"/>
        </w:rPr>
        <w:t>процента, 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EC0477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EC0477">
        <w:rPr>
          <w:sz w:val="28"/>
          <w:szCs w:val="28"/>
        </w:rPr>
        <w:t>3018,9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EC0477">
        <w:rPr>
          <w:sz w:val="28"/>
          <w:szCs w:val="28"/>
        </w:rPr>
        <w:t>781,9</w:t>
      </w:r>
      <w:r w:rsidR="00473809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</w:t>
      </w:r>
      <w:r w:rsidR="005C4DC0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EC0477">
        <w:rPr>
          <w:sz w:val="28"/>
          <w:szCs w:val="28"/>
        </w:rPr>
        <w:t>1209,6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5C4DC0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– </w:t>
      </w:r>
      <w:r w:rsidR="00EC0477">
        <w:rPr>
          <w:sz w:val="28"/>
          <w:szCs w:val="28"/>
        </w:rPr>
        <w:t>600,</w:t>
      </w:r>
      <w:r w:rsidR="0013761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EC0477">
        <w:rPr>
          <w:sz w:val="28"/>
          <w:szCs w:val="28"/>
        </w:rPr>
        <w:t>3911,2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EC0477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9D0D1A">
        <w:rPr>
          <w:sz w:val="28"/>
          <w:szCs w:val="28"/>
        </w:rPr>
        <w:t>5910,6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5C4DC0">
        <w:rPr>
          <w:sz w:val="28"/>
          <w:szCs w:val="28"/>
        </w:rPr>
        <w:t>98,8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EC0477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Default="00AB7446" w:rsidP="002C5761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D0D1A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046D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отражены в приложении к отчету.</w:t>
      </w: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9D0D1A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D0D1A">
              <w:rPr>
                <w:sz w:val="28"/>
                <w:szCs w:val="28"/>
              </w:rPr>
              <w:t>9 месяцев</w:t>
            </w:r>
            <w:r w:rsidR="00942875">
              <w:rPr>
                <w:sz w:val="28"/>
                <w:szCs w:val="28"/>
              </w:rPr>
              <w:t xml:space="preserve"> 202</w:t>
            </w:r>
            <w:r w:rsidR="005C4DC0">
              <w:rPr>
                <w:sz w:val="28"/>
                <w:szCs w:val="28"/>
              </w:rPr>
              <w:t>2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D0D1A">
        <w:rPr>
          <w:b/>
          <w:sz w:val="28"/>
          <w:szCs w:val="28"/>
        </w:rPr>
        <w:t>9 месяцев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5C4DC0">
        <w:rPr>
          <w:b/>
          <w:sz w:val="28"/>
          <w:szCs w:val="28"/>
        </w:rPr>
        <w:t>2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2C5761">
        <w:trPr>
          <w:trHeight w:val="77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5C4DC0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5109,0</w:t>
            </w:r>
          </w:p>
        </w:tc>
        <w:tc>
          <w:tcPr>
            <w:tcW w:w="1565" w:type="dxa"/>
            <w:vAlign w:val="center"/>
          </w:tcPr>
          <w:p w:rsidR="00837AC0" w:rsidRPr="00D50A32" w:rsidRDefault="009D0D1A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3431,2</w:t>
            </w:r>
          </w:p>
        </w:tc>
      </w:tr>
      <w:tr w:rsidR="00AB7446" w:rsidRPr="00112917" w:rsidTr="002C5761">
        <w:trPr>
          <w:trHeight w:val="36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001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</w:t>
            </w:r>
            <w:r w:rsidR="0000131F">
              <w:rPr>
                <w:sz w:val="28"/>
                <w:szCs w:val="28"/>
              </w:rPr>
              <w:t>5</w:t>
            </w:r>
          </w:p>
        </w:tc>
      </w:tr>
      <w:tr w:rsidR="00AB7446" w:rsidRPr="00112917" w:rsidTr="002C5761">
        <w:trPr>
          <w:trHeight w:val="345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</w:tr>
      <w:tr w:rsidR="00AB7446" w:rsidRPr="00112917" w:rsidTr="002C5761">
        <w:trPr>
          <w:trHeight w:val="354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224,4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9D0D1A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985,4</w:t>
            </w:r>
          </w:p>
        </w:tc>
      </w:tr>
      <w:tr w:rsidR="00AB7446" w:rsidRPr="00112917" w:rsidTr="009D0D1A">
        <w:trPr>
          <w:trHeight w:val="1719"/>
        </w:trPr>
        <w:tc>
          <w:tcPr>
            <w:tcW w:w="496" w:type="dxa"/>
            <w:noWrap/>
            <w:vAlign w:val="center"/>
          </w:tcPr>
          <w:p w:rsidR="00AB7446" w:rsidRDefault="005C4DC0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9D0D1A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8B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9D0D1A" w:rsidRPr="00112917" w:rsidTr="009D0D1A">
        <w:trPr>
          <w:trHeight w:val="202"/>
        </w:trPr>
        <w:tc>
          <w:tcPr>
            <w:tcW w:w="496" w:type="dxa"/>
            <w:noWrap/>
            <w:vAlign w:val="center"/>
          </w:tcPr>
          <w:p w:rsidR="009D0D1A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9D0D1A" w:rsidRPr="009829D2" w:rsidRDefault="002C5761" w:rsidP="00374859">
            <w:pPr>
              <w:jc w:val="both"/>
              <w:rPr>
                <w:sz w:val="28"/>
                <w:szCs w:val="28"/>
              </w:rPr>
            </w:pPr>
            <w:r w:rsidRPr="002C5761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noWrap/>
            <w:vAlign w:val="center"/>
          </w:tcPr>
          <w:p w:rsidR="009D0D1A" w:rsidRDefault="009D0D1A" w:rsidP="00C22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noWrap/>
            <w:vAlign w:val="center"/>
          </w:tcPr>
          <w:p w:rsidR="009D0D1A" w:rsidRDefault="009D0D1A" w:rsidP="008B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9D0D1A" w:rsidRPr="00112917" w:rsidTr="00F705A0">
        <w:trPr>
          <w:trHeight w:val="524"/>
        </w:trPr>
        <w:tc>
          <w:tcPr>
            <w:tcW w:w="496" w:type="dxa"/>
            <w:noWrap/>
            <w:vAlign w:val="center"/>
          </w:tcPr>
          <w:p w:rsidR="009D0D1A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6" w:type="dxa"/>
            <w:vAlign w:val="center"/>
          </w:tcPr>
          <w:p w:rsidR="009D0D1A" w:rsidRPr="009829D2" w:rsidRDefault="002C5761" w:rsidP="00374859">
            <w:pPr>
              <w:jc w:val="both"/>
              <w:rPr>
                <w:sz w:val="28"/>
                <w:szCs w:val="28"/>
              </w:rPr>
            </w:pPr>
            <w:r w:rsidRPr="002C5761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noWrap/>
            <w:vAlign w:val="center"/>
          </w:tcPr>
          <w:p w:rsidR="009D0D1A" w:rsidRDefault="009D0D1A" w:rsidP="00C22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noWrap/>
            <w:vAlign w:val="center"/>
          </w:tcPr>
          <w:p w:rsidR="009D0D1A" w:rsidRDefault="009D0D1A" w:rsidP="008B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9D0D1A" w:rsidP="008B1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3443,2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9D0D1A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3018,9</w:t>
            </w:r>
          </w:p>
        </w:tc>
      </w:tr>
      <w:tr w:rsidR="00AB7446" w:rsidRPr="00112917" w:rsidTr="009D0D1A">
        <w:trPr>
          <w:trHeight w:val="720"/>
        </w:trPr>
        <w:tc>
          <w:tcPr>
            <w:tcW w:w="496" w:type="dxa"/>
            <w:noWrap/>
            <w:vAlign w:val="center"/>
          </w:tcPr>
          <w:p w:rsidR="00AB7446" w:rsidRPr="00112917" w:rsidRDefault="008B1FD7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9D0D1A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2938,7</w:t>
            </w:r>
          </w:p>
        </w:tc>
      </w:tr>
      <w:tr w:rsidR="009D0D1A" w:rsidRPr="00112917" w:rsidTr="00F705A0">
        <w:trPr>
          <w:trHeight w:val="236"/>
        </w:trPr>
        <w:tc>
          <w:tcPr>
            <w:tcW w:w="496" w:type="dxa"/>
            <w:noWrap/>
            <w:vAlign w:val="center"/>
          </w:tcPr>
          <w:p w:rsidR="009D0D1A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9D0D1A" w:rsidRPr="00112917" w:rsidRDefault="009D0D1A" w:rsidP="009D0D1A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0" w:type="dxa"/>
            <w:noWrap/>
            <w:vAlign w:val="center"/>
          </w:tcPr>
          <w:p w:rsidR="009D0D1A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565" w:type="dxa"/>
            <w:noWrap/>
            <w:vAlign w:val="center"/>
          </w:tcPr>
          <w:p w:rsidR="009D0D1A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AB7446" w:rsidRPr="00112917" w:rsidTr="008B1FD7">
        <w:trPr>
          <w:trHeight w:val="602"/>
        </w:trPr>
        <w:tc>
          <w:tcPr>
            <w:tcW w:w="496" w:type="dxa"/>
            <w:noWrap/>
            <w:vAlign w:val="center"/>
          </w:tcPr>
          <w:p w:rsidR="00AB7446" w:rsidRPr="00112917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8B1FD7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5C4DC0">
              <w:rPr>
                <w:sz w:val="28"/>
                <w:szCs w:val="28"/>
              </w:rPr>
              <w:t>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8B1FD7" w:rsidRPr="00112917" w:rsidTr="00F705A0">
        <w:trPr>
          <w:trHeight w:val="355"/>
        </w:trPr>
        <w:tc>
          <w:tcPr>
            <w:tcW w:w="496" w:type="dxa"/>
            <w:noWrap/>
            <w:vAlign w:val="center"/>
          </w:tcPr>
          <w:p w:rsidR="008B1FD7" w:rsidRPr="00112917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8B1FD7" w:rsidRPr="00374859" w:rsidRDefault="008B1FD7" w:rsidP="0037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noWrap/>
            <w:vAlign w:val="center"/>
          </w:tcPr>
          <w:p w:rsidR="008B1FD7" w:rsidRDefault="008B1FD7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  <w:tc>
          <w:tcPr>
            <w:tcW w:w="1565" w:type="dxa"/>
            <w:noWrap/>
            <w:vAlign w:val="center"/>
          </w:tcPr>
          <w:p w:rsidR="008B1FD7" w:rsidRDefault="008B1FD7" w:rsidP="00842579">
            <w:pPr>
              <w:jc w:val="center"/>
              <w:rPr>
                <w:sz w:val="28"/>
                <w:szCs w:val="28"/>
              </w:rPr>
            </w:pP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9D0D1A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8552,2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0131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6450,1</w:t>
            </w:r>
          </w:p>
        </w:tc>
      </w:tr>
    </w:tbl>
    <w:p w:rsidR="005C4DC0" w:rsidRDefault="005C4D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5753,7</w:t>
            </w:r>
          </w:p>
        </w:tc>
        <w:tc>
          <w:tcPr>
            <w:tcW w:w="1788" w:type="dxa"/>
            <w:vAlign w:val="center"/>
          </w:tcPr>
          <w:p w:rsidR="00AB7446" w:rsidRPr="00112917" w:rsidRDefault="00570EDF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3911,2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5362,6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3694,5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4F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570ED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333,7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DB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</w:t>
            </w:r>
            <w:r w:rsidR="00DB175A">
              <w:rPr>
                <w:sz w:val="28"/>
                <w:szCs w:val="28"/>
              </w:rPr>
              <w:t>3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570EDF" w:rsidP="00744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102,2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065F0F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68,3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570EDF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788" w:type="dxa"/>
            <w:noWrap/>
            <w:vAlign w:val="center"/>
          </w:tcPr>
          <w:p w:rsidR="00324AE1" w:rsidRDefault="00065F0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104F6C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271,8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189,8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чрезвы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271,8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189,8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1347,0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DB17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600,</w:t>
            </w:r>
            <w:r w:rsidR="00DB175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570ED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1265,9</w:t>
            </w:r>
          </w:p>
        </w:tc>
        <w:tc>
          <w:tcPr>
            <w:tcW w:w="1788" w:type="dxa"/>
            <w:noWrap/>
            <w:vAlign w:val="center"/>
          </w:tcPr>
          <w:p w:rsidR="00AB7446" w:rsidRDefault="00065F0F" w:rsidP="00DB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</w:t>
            </w:r>
            <w:r w:rsidR="00DB175A">
              <w:rPr>
                <w:sz w:val="28"/>
                <w:szCs w:val="28"/>
              </w:rPr>
              <w:t>7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36,6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570EDF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788" w:type="dxa"/>
            <w:noWrap/>
            <w:vAlign w:val="center"/>
          </w:tcPr>
          <w:p w:rsidR="00D8119A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1400,0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1065,0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DB175A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166,8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123,4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DB175A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166,8</w:t>
            </w:r>
          </w:p>
        </w:tc>
        <w:tc>
          <w:tcPr>
            <w:tcW w:w="1788" w:type="dxa"/>
            <w:vAlign w:val="center"/>
          </w:tcPr>
          <w:p w:rsidR="00AB7446" w:rsidRPr="003862DF" w:rsidRDefault="00065F0F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123,4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57,8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21,2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9135,9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5986,5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570EDF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-583,7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463,6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570ED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583,7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0E1563" w:rsidP="00065F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65F0F">
              <w:rPr>
                <w:b/>
                <w:bCs/>
                <w:sz w:val="28"/>
                <w:szCs w:val="28"/>
              </w:rPr>
              <w:t>463,6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570EDF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583,7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0E1563" w:rsidP="00065F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65F0F">
              <w:rPr>
                <w:b/>
                <w:bCs/>
                <w:sz w:val="28"/>
                <w:szCs w:val="28"/>
              </w:rPr>
              <w:t>463,6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744355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8"/>
      <w:footerReference w:type="first" r:id="rId9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84" w:rsidRDefault="00606484" w:rsidP="0036406B">
      <w:r>
        <w:separator/>
      </w:r>
    </w:p>
  </w:endnote>
  <w:endnote w:type="continuationSeparator" w:id="0">
    <w:p w:rsidR="00606484" w:rsidRDefault="00606484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84" w:rsidRDefault="00606484" w:rsidP="0036406B">
      <w:r>
        <w:separator/>
      </w:r>
    </w:p>
  </w:footnote>
  <w:footnote w:type="continuationSeparator" w:id="0">
    <w:p w:rsidR="00606484" w:rsidRDefault="00606484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131F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5F0F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085D"/>
    <w:rsid w:val="000E1563"/>
    <w:rsid w:val="000E41B5"/>
    <w:rsid w:val="000E4607"/>
    <w:rsid w:val="000E4FB3"/>
    <w:rsid w:val="000F1764"/>
    <w:rsid w:val="000F4601"/>
    <w:rsid w:val="000F6184"/>
    <w:rsid w:val="00104F6C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37619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4194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C6890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5761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57674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064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3809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0EDF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4DC0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6484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6B7A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4355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52F0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B1FD7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B7D1F"/>
    <w:rsid w:val="009C0255"/>
    <w:rsid w:val="009C47AB"/>
    <w:rsid w:val="009C58A6"/>
    <w:rsid w:val="009C65D6"/>
    <w:rsid w:val="009C7BE5"/>
    <w:rsid w:val="009D0D1A"/>
    <w:rsid w:val="009D371B"/>
    <w:rsid w:val="009D3BAD"/>
    <w:rsid w:val="009D674F"/>
    <w:rsid w:val="009D7EF8"/>
    <w:rsid w:val="009E065F"/>
    <w:rsid w:val="009E70E3"/>
    <w:rsid w:val="009F0740"/>
    <w:rsid w:val="009F1E07"/>
    <w:rsid w:val="009F3216"/>
    <w:rsid w:val="009F461A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26419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2DE0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175A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162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0477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4A76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5C5CB-0943-4C29-B3E1-B5BA8E6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A650-1E5E-4A01-A65B-CE0B4139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38</cp:revision>
  <cp:lastPrinted>2019-04-22T12:50:00Z</cp:lastPrinted>
  <dcterms:created xsi:type="dcterms:W3CDTF">2019-07-02T10:32:00Z</dcterms:created>
  <dcterms:modified xsi:type="dcterms:W3CDTF">2022-10-31T08:10:00Z</dcterms:modified>
</cp:coreProperties>
</file>